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556" w:rsidRPr="00E40E74" w:rsidRDefault="0067190C" w:rsidP="0067190C">
      <w:pPr>
        <w:spacing w:after="0" w:line="240" w:lineRule="auto"/>
        <w:jc w:val="center"/>
        <w:rPr>
          <w:rFonts w:ascii="Times New Roman" w:hAnsi="Times New Roman" w:cs="Times New Roman"/>
          <w:b/>
          <w:sz w:val="28"/>
        </w:rPr>
      </w:pPr>
      <w:bookmarkStart w:id="0" w:name="_GoBack"/>
      <w:r w:rsidRPr="00E40E74">
        <w:rPr>
          <w:rFonts w:ascii="Times New Roman" w:hAnsi="Times New Roman" w:cs="Times New Roman"/>
          <w:b/>
          <w:sz w:val="28"/>
        </w:rPr>
        <w:t>IMPACT OF TRAINING &amp; DEVELOPMENT ON EMPLOYEES’ PERFORMANCE IN BANKS OF PAKISTAN</w:t>
      </w:r>
    </w:p>
    <w:bookmarkEnd w:id="0"/>
    <w:p w:rsidR="00C02FFC" w:rsidRPr="0067190C" w:rsidRDefault="00C02FFC" w:rsidP="0067190C">
      <w:pPr>
        <w:autoSpaceDE w:val="0"/>
        <w:autoSpaceDN w:val="0"/>
        <w:adjustRightInd w:val="0"/>
        <w:spacing w:after="0" w:line="240" w:lineRule="auto"/>
        <w:jc w:val="center"/>
        <w:rPr>
          <w:rFonts w:ascii="Times New Roman" w:hAnsi="Times New Roman" w:cs="Times New Roman"/>
          <w:b/>
          <w:sz w:val="28"/>
          <w:szCs w:val="24"/>
          <w:lang w:val="en-IN"/>
        </w:rPr>
      </w:pPr>
      <w:r w:rsidRPr="0067190C">
        <w:rPr>
          <w:rFonts w:ascii="Times New Roman" w:hAnsi="Times New Roman" w:cs="Times New Roman"/>
          <w:b/>
          <w:sz w:val="28"/>
          <w:szCs w:val="24"/>
          <w:lang w:val="en-IN"/>
        </w:rPr>
        <w:t>Muhammad Imran</w:t>
      </w:r>
    </w:p>
    <w:p w:rsidR="00C02FFC" w:rsidRPr="0067190C" w:rsidRDefault="00C02FFC" w:rsidP="0067190C">
      <w:pPr>
        <w:autoSpaceDE w:val="0"/>
        <w:autoSpaceDN w:val="0"/>
        <w:adjustRightInd w:val="0"/>
        <w:spacing w:after="0" w:line="240" w:lineRule="auto"/>
        <w:jc w:val="center"/>
        <w:rPr>
          <w:rFonts w:ascii="Times New Roman" w:hAnsi="Times New Roman" w:cs="Times New Roman"/>
          <w:sz w:val="24"/>
          <w:szCs w:val="24"/>
          <w:lang w:val="en-IN"/>
        </w:rPr>
      </w:pPr>
      <w:r w:rsidRPr="0067190C">
        <w:rPr>
          <w:rFonts w:ascii="Times New Roman" w:hAnsi="Times New Roman" w:cs="Times New Roman"/>
          <w:sz w:val="24"/>
          <w:szCs w:val="24"/>
          <w:lang w:val="en-IN"/>
        </w:rPr>
        <w:t>Department of Management Sciences,</w:t>
      </w:r>
    </w:p>
    <w:p w:rsidR="00C02FFC" w:rsidRPr="0067190C" w:rsidRDefault="00C02FFC" w:rsidP="0067190C">
      <w:pPr>
        <w:autoSpaceDE w:val="0"/>
        <w:autoSpaceDN w:val="0"/>
        <w:adjustRightInd w:val="0"/>
        <w:spacing w:after="0" w:line="240" w:lineRule="auto"/>
        <w:jc w:val="center"/>
        <w:rPr>
          <w:rFonts w:ascii="Times New Roman" w:hAnsi="Times New Roman" w:cs="Times New Roman"/>
          <w:sz w:val="18"/>
          <w:lang w:val="en-IN"/>
        </w:rPr>
      </w:pPr>
      <w:r w:rsidRPr="0067190C">
        <w:rPr>
          <w:rFonts w:ascii="Times New Roman" w:hAnsi="Times New Roman" w:cs="Times New Roman"/>
          <w:sz w:val="24"/>
          <w:szCs w:val="24"/>
          <w:lang w:val="en-IN"/>
        </w:rPr>
        <w:t>The Islamia University of Bahawalpur, Pakistan</w:t>
      </w:r>
    </w:p>
    <w:p w:rsidR="0067190C" w:rsidRPr="0067190C" w:rsidRDefault="0067190C" w:rsidP="0067190C">
      <w:pPr>
        <w:autoSpaceDE w:val="0"/>
        <w:autoSpaceDN w:val="0"/>
        <w:adjustRightInd w:val="0"/>
        <w:spacing w:after="0" w:line="240" w:lineRule="auto"/>
        <w:jc w:val="center"/>
        <w:rPr>
          <w:rFonts w:ascii="Times New Roman" w:hAnsi="Times New Roman" w:cs="Times New Roman"/>
          <w:sz w:val="28"/>
          <w:szCs w:val="24"/>
          <w:lang w:val="en-IN"/>
        </w:rPr>
      </w:pPr>
    </w:p>
    <w:p w:rsidR="009803DF" w:rsidRPr="0067190C" w:rsidRDefault="009803DF" w:rsidP="0067190C">
      <w:pPr>
        <w:autoSpaceDE w:val="0"/>
        <w:autoSpaceDN w:val="0"/>
        <w:adjustRightInd w:val="0"/>
        <w:spacing w:after="0" w:line="240" w:lineRule="auto"/>
        <w:jc w:val="center"/>
        <w:rPr>
          <w:rFonts w:ascii="Times New Roman" w:hAnsi="Times New Roman" w:cs="Times New Roman"/>
          <w:b/>
          <w:sz w:val="28"/>
          <w:szCs w:val="24"/>
          <w:lang w:val="en-IN"/>
        </w:rPr>
      </w:pPr>
      <w:r w:rsidRPr="0067190C">
        <w:rPr>
          <w:rFonts w:ascii="Times New Roman" w:hAnsi="Times New Roman" w:cs="Times New Roman"/>
          <w:b/>
          <w:sz w:val="28"/>
          <w:szCs w:val="24"/>
          <w:lang w:val="en-IN"/>
        </w:rPr>
        <w:t>Aiman Tanveer</w:t>
      </w:r>
    </w:p>
    <w:p w:rsidR="009803DF" w:rsidRPr="0067190C" w:rsidRDefault="009803DF" w:rsidP="0067190C">
      <w:pPr>
        <w:autoSpaceDE w:val="0"/>
        <w:autoSpaceDN w:val="0"/>
        <w:adjustRightInd w:val="0"/>
        <w:spacing w:after="0" w:line="240" w:lineRule="auto"/>
        <w:jc w:val="center"/>
        <w:rPr>
          <w:rFonts w:ascii="Times New Roman" w:hAnsi="Times New Roman" w:cs="Times New Roman"/>
          <w:sz w:val="24"/>
          <w:szCs w:val="24"/>
          <w:lang w:val="en-IN"/>
        </w:rPr>
      </w:pPr>
      <w:r w:rsidRPr="0067190C">
        <w:rPr>
          <w:rFonts w:ascii="Times New Roman" w:hAnsi="Times New Roman" w:cs="Times New Roman"/>
          <w:sz w:val="24"/>
          <w:szCs w:val="24"/>
          <w:lang w:val="en-IN"/>
        </w:rPr>
        <w:t>Department of Management Sciences,</w:t>
      </w:r>
    </w:p>
    <w:p w:rsidR="009803DF" w:rsidRPr="0067190C" w:rsidRDefault="009803DF" w:rsidP="0067190C">
      <w:pPr>
        <w:autoSpaceDE w:val="0"/>
        <w:autoSpaceDN w:val="0"/>
        <w:adjustRightInd w:val="0"/>
        <w:spacing w:after="0" w:line="240" w:lineRule="auto"/>
        <w:jc w:val="center"/>
        <w:rPr>
          <w:rFonts w:ascii="Times New Roman" w:hAnsi="Times New Roman" w:cs="Times New Roman"/>
          <w:sz w:val="18"/>
          <w:lang w:val="en-IN"/>
        </w:rPr>
      </w:pPr>
      <w:r w:rsidRPr="0067190C">
        <w:rPr>
          <w:rFonts w:ascii="Times New Roman" w:hAnsi="Times New Roman" w:cs="Times New Roman"/>
          <w:sz w:val="24"/>
          <w:szCs w:val="24"/>
          <w:lang w:val="en-IN"/>
        </w:rPr>
        <w:t>The Islamia University of Bahawalpur, Pakistan</w:t>
      </w:r>
    </w:p>
    <w:p w:rsidR="00DA42D8" w:rsidRPr="0067190C" w:rsidRDefault="00DA42D8" w:rsidP="0067190C">
      <w:pPr>
        <w:autoSpaceDE w:val="0"/>
        <w:autoSpaceDN w:val="0"/>
        <w:adjustRightInd w:val="0"/>
        <w:spacing w:after="0" w:line="240" w:lineRule="auto"/>
        <w:jc w:val="center"/>
        <w:rPr>
          <w:rFonts w:ascii="Times New Roman" w:hAnsi="Times New Roman" w:cs="Times New Roman"/>
          <w:sz w:val="24"/>
          <w:szCs w:val="24"/>
          <w:lang w:val="en-IN"/>
        </w:rPr>
      </w:pPr>
    </w:p>
    <w:p w:rsidR="00EA122B" w:rsidRPr="0067190C" w:rsidRDefault="0067190C" w:rsidP="0067190C">
      <w:pPr>
        <w:spacing w:after="0" w:line="240" w:lineRule="auto"/>
        <w:jc w:val="both"/>
        <w:rPr>
          <w:rFonts w:ascii="Times New Roman" w:hAnsi="Times New Roman" w:cs="Times New Roman"/>
          <w:b/>
          <w:i/>
          <w:sz w:val="24"/>
        </w:rPr>
      </w:pPr>
      <w:r w:rsidRPr="006A50E8">
        <w:rPr>
          <w:rFonts w:ascii="Times New Roman" w:hAnsi="Times New Roman" w:cs="Times New Roman"/>
          <w:b/>
          <w:sz w:val="24"/>
        </w:rPr>
        <w:t>ABSTRACT</w:t>
      </w:r>
      <w:r>
        <w:rPr>
          <w:rFonts w:ascii="Times New Roman" w:hAnsi="Times New Roman" w:cs="Times New Roman"/>
          <w:b/>
          <w:sz w:val="24"/>
        </w:rPr>
        <w:t xml:space="preserve">: </w:t>
      </w:r>
      <w:r w:rsidR="00EA122B" w:rsidRPr="0067190C">
        <w:rPr>
          <w:rFonts w:ascii="Times New Roman" w:hAnsi="Times New Roman" w:cs="Times New Roman"/>
          <w:i/>
          <w:sz w:val="24"/>
        </w:rPr>
        <w:t xml:space="preserve">The study is being carried out taking into consideration the significance of both Training &amp; Development (T &amp; D) and Employee Performance for the businesses at all levels and in all sectors. Banking sector is chosen as representative due to its backing up role in the economy of any country. It is most crucial for services businesses to keep their employees’ knowledge and competencies up to the mark because of the global saturation occurring in services. Economies are becoming services’ led so competition is being added up and strengthened by leaps &amp; bounds. In such a situation, it becomes of prime concern for the organizations particularly servicing organizations like banks to capture new knowledge for serving competitively, store &amp; preserve this knowledge, and then deliver it to the employees using some organized &amp; methodical approach.  Now what such an approach could be other than designing strategic and well suited T &amp; D programs. Taking an account of all this, a descriptive &amp; quite explanatory approach is being chosen to carry out a study for checking out the impact that T &amp; D has on the performance level of employees working in the banks of Pakistan. Three objectives were designed for the study; assessment of current practices, impact check, and proposition for better investment into T &amp; D. This has been done selecting six representative banks of Bahawalpur (Bank Alfalah Limited, Muslim Commercial Bank, Habib Bank Limited, Allied Bank Limited, National Bank of Pakistan, and Bank of Punjab) as sampling unit. Employees in these banks were given a structured questionnaire that was designed to particularly measure the influence of T &amp; D on respondents’ skills like Job knowledge, work quality &amp; quantity, functional skills, and their motivation &amp; loyalty. Data collection was done taking sample size of 150 employees while receiving 104 valid responses using convenience &amp; referral sampling. Analysis was done through the application of frequency tests &amp; bar charts on the response rates in SPSS. This gives the study a quantitative and empirical direction for results. So, then we checked the influence of T &amp; D on the skills and attitudes mentioned above for associating these to employee performance level in banks of Pakistan as presented in the conceptual model. Major findings were that most of the employees agreed to the item statements by making it clear that T &amp; D had a positive impact on their Job knowledge, work quality &amp; quantity, functional skills, and their motivation &amp; loyalty and these are all linked to their performance either strongly or moderately but in a supporting direction. Hence, the study concluded up with T &amp; D positively impacting the employees’ performance in the banks of Pakistan. </w:t>
      </w:r>
    </w:p>
    <w:p w:rsidR="00EA122B" w:rsidRPr="006A50E8" w:rsidRDefault="00EA122B" w:rsidP="0067190C">
      <w:pPr>
        <w:tabs>
          <w:tab w:val="left" w:pos="7455"/>
        </w:tabs>
        <w:spacing w:after="0" w:line="240" w:lineRule="auto"/>
        <w:jc w:val="both"/>
        <w:rPr>
          <w:rFonts w:ascii="Times New Roman" w:hAnsi="Times New Roman" w:cs="Times New Roman"/>
          <w:b/>
          <w:sz w:val="24"/>
        </w:rPr>
      </w:pPr>
      <w:r w:rsidRPr="006A50E8">
        <w:rPr>
          <w:rFonts w:ascii="Times New Roman" w:hAnsi="Times New Roman" w:cs="Times New Roman"/>
          <w:b/>
          <w:sz w:val="24"/>
        </w:rPr>
        <w:t>Key words</w:t>
      </w:r>
    </w:p>
    <w:p w:rsidR="0067190C" w:rsidRDefault="00EA122B" w:rsidP="0067190C">
      <w:pPr>
        <w:tabs>
          <w:tab w:val="left" w:pos="7455"/>
        </w:tabs>
        <w:spacing w:after="0" w:line="240" w:lineRule="auto"/>
        <w:jc w:val="both"/>
        <w:rPr>
          <w:rFonts w:ascii="Times New Roman" w:hAnsi="Times New Roman" w:cs="Times New Roman"/>
          <w:sz w:val="24"/>
        </w:rPr>
      </w:pPr>
      <w:r w:rsidRPr="006A50E8">
        <w:rPr>
          <w:rFonts w:ascii="Times New Roman" w:hAnsi="Times New Roman" w:cs="Times New Roman"/>
          <w:sz w:val="24"/>
        </w:rPr>
        <w:t>Training &amp; Development, employee performance, job knowledge, quality &amp; quantity of work, functional skills, loyalty, motivation</w:t>
      </w:r>
    </w:p>
    <w:p w:rsidR="0067190C" w:rsidRDefault="0067190C" w:rsidP="0067190C">
      <w:pPr>
        <w:tabs>
          <w:tab w:val="left" w:pos="7455"/>
        </w:tabs>
        <w:spacing w:after="0" w:line="240" w:lineRule="auto"/>
        <w:jc w:val="both"/>
        <w:rPr>
          <w:rFonts w:ascii="Times New Roman" w:hAnsi="Times New Roman" w:cs="Times New Roman"/>
          <w:sz w:val="24"/>
        </w:rPr>
      </w:pPr>
    </w:p>
    <w:p w:rsidR="0067190C" w:rsidRDefault="0067190C" w:rsidP="0067190C">
      <w:pPr>
        <w:tabs>
          <w:tab w:val="left" w:pos="7455"/>
        </w:tabs>
        <w:spacing w:after="0" w:line="240" w:lineRule="auto"/>
        <w:jc w:val="both"/>
        <w:rPr>
          <w:rFonts w:ascii="Times New Roman" w:hAnsi="Times New Roman" w:cs="Times New Roman"/>
          <w:sz w:val="24"/>
        </w:rPr>
      </w:pPr>
    </w:p>
    <w:p w:rsidR="0067190C" w:rsidRDefault="0067190C" w:rsidP="0067190C">
      <w:pPr>
        <w:tabs>
          <w:tab w:val="left" w:pos="7455"/>
        </w:tabs>
        <w:spacing w:after="0" w:line="240" w:lineRule="auto"/>
        <w:jc w:val="both"/>
        <w:rPr>
          <w:rFonts w:ascii="Times New Roman" w:hAnsi="Times New Roman" w:cs="Times New Roman"/>
          <w:sz w:val="24"/>
        </w:rPr>
      </w:pPr>
    </w:p>
    <w:p w:rsidR="00EA122B" w:rsidRPr="0067190C" w:rsidRDefault="00EA122B" w:rsidP="0067190C">
      <w:pPr>
        <w:tabs>
          <w:tab w:val="left" w:pos="7455"/>
        </w:tabs>
        <w:spacing w:after="0" w:line="240" w:lineRule="auto"/>
        <w:jc w:val="both"/>
        <w:rPr>
          <w:rFonts w:ascii="Times New Roman" w:hAnsi="Times New Roman" w:cs="Times New Roman"/>
          <w:sz w:val="24"/>
        </w:rPr>
      </w:pPr>
      <w:r w:rsidRPr="006A50E8">
        <w:rPr>
          <w:rFonts w:ascii="Times New Roman" w:hAnsi="Times New Roman" w:cs="Times New Roman"/>
          <w:b/>
          <w:sz w:val="24"/>
        </w:rPr>
        <w:lastRenderedPageBreak/>
        <w:t>Introduction</w:t>
      </w:r>
    </w:p>
    <w:p w:rsidR="00EA122B" w:rsidRPr="006A50E8" w:rsidRDefault="00EA122B" w:rsidP="0067190C">
      <w:pPr>
        <w:spacing w:after="0" w:line="240" w:lineRule="auto"/>
        <w:jc w:val="both"/>
        <w:rPr>
          <w:rFonts w:ascii="Times New Roman" w:hAnsi="Times New Roman" w:cs="Times New Roman"/>
          <w:sz w:val="24"/>
        </w:rPr>
      </w:pPr>
      <w:r w:rsidRPr="006A50E8">
        <w:rPr>
          <w:rFonts w:ascii="Times New Roman" w:hAnsi="Times New Roman" w:cs="Times New Roman"/>
          <w:sz w:val="24"/>
        </w:rPr>
        <w:t>The beginning of 21</w:t>
      </w:r>
      <w:r w:rsidRPr="006A50E8">
        <w:rPr>
          <w:rFonts w:ascii="Times New Roman" w:hAnsi="Times New Roman" w:cs="Times New Roman"/>
          <w:sz w:val="24"/>
          <w:vertAlign w:val="superscript"/>
        </w:rPr>
        <w:t>st</w:t>
      </w:r>
      <w:r w:rsidRPr="006A50E8">
        <w:rPr>
          <w:rFonts w:ascii="Times New Roman" w:hAnsi="Times New Roman" w:cs="Times New Roman"/>
          <w:sz w:val="24"/>
        </w:rPr>
        <w:t xml:space="preserve"> century has seen a dramatic surge among the businesses to attract and retain talent. This is much due to globalization, technology exploitation (Allen, 2010) and above all increased competition</w:t>
      </w:r>
      <w:r w:rsidRPr="006A50E8">
        <w:rPr>
          <w:rFonts w:ascii="Times New Roman" w:hAnsi="Times New Roman" w:cs="Times New Roman"/>
          <w:b/>
          <w:sz w:val="24"/>
        </w:rPr>
        <w:t xml:space="preserve"> </w:t>
      </w:r>
      <w:r w:rsidRPr="006A50E8">
        <w:rPr>
          <w:rFonts w:ascii="Times New Roman" w:hAnsi="Times New Roman" w:cs="Times New Roman"/>
          <w:noProof/>
          <w:sz w:val="24"/>
        </w:rPr>
        <w:t>(Qayyum, Sharif, Ahmad, Khan, &amp; Rehman, 2012; Kumpikaite &amp; Sakalas, 2011)</w:t>
      </w:r>
      <w:r w:rsidRPr="006A50E8">
        <w:rPr>
          <w:rFonts w:ascii="Times New Roman" w:hAnsi="Times New Roman" w:cs="Times New Roman"/>
          <w:b/>
          <w:sz w:val="24"/>
        </w:rPr>
        <w:t>.</w:t>
      </w:r>
      <w:r w:rsidRPr="006A50E8">
        <w:rPr>
          <w:rFonts w:ascii="Times New Roman" w:hAnsi="Times New Roman" w:cs="Times New Roman"/>
          <w:sz w:val="24"/>
        </w:rPr>
        <w:t xml:space="preserve"> Employees need to be provided with a continuous learning atmosphere to keep themselves on track with the organizational mission &amp; vision. In view of Spender (2001, as cited in Taylor &amp; Ray, n.d.) employees must gain varied skills and broad knowledge in terms of various personal as well as professional attributes. It is performance that is the ultimate goal of any business’s efforts that leads towards the achievement of market leadership and capturing of unbeatable talent. These two are crucial for the organizations and are part of the organizational strategic mission (Mwita, 2000, as cited in Abbas &amp; Yaqoob, 2009). To get training was once thought of as an extra effort to excel personally and perform up to the mark in one’s job but now it has become a matter of basic need to be trained to learn the change and adapt to the advancements in work practices (Garner, 2012). Also it is an undeniable fact that in response to the changing work practices if employees are not provided with chances to enlarge their professional experiences then this may lead them to skill obsolescence. Skill obsolescence has been defined by Greenhaus, Callanan, &amp; Godshalk (2000) to be the absence of sophisticated know-how and advanced expertise required to accomplish organizational tasks. Such a situation has led organizations, regardless of their size and scope of operations, to focus on competency based hiring and set challenging job tasks. Competency based hiring is not all that is done but also employees are trained and developed to be proactive and leaders through precisely designed training and development (T &amp; D) programs. These T &amp; D programs together with offering basic skill enhancement also help in gaining advanced job related knowledge to avoid skill obsolescence. Noe (2008); Frederick &amp; Stephen (2010); &amp; Qayyum et al. (2012) suggest that it is an organization’s management responsibility to facilitate the workforce through training &amp; development to remain competent in their profession. They support their argument by saying that allocating resources and funds for training the employees is in the very interest of the organization itself as it has a positive effect on productivity. As highlighted in the literature review section, there is a relationship between training &amp; developing employees and their job performance. Now through this study we are intended to check out this relationship on factual grounds by taking the banking sector of Pakistan as basis for this. In banks, the importance of T &amp; D is inevitable as they fall in the services sector. Customer services are something that must be delivered carefully and at the maximum as the needs and wants of customers goes on changing. </w:t>
      </w:r>
    </w:p>
    <w:p w:rsidR="005A190A" w:rsidRPr="005A190A" w:rsidRDefault="005A190A" w:rsidP="0067190C">
      <w:pPr>
        <w:pStyle w:val="ListParagraph"/>
        <w:numPr>
          <w:ilvl w:val="0"/>
          <w:numId w:val="16"/>
        </w:numPr>
        <w:spacing w:after="0" w:line="240" w:lineRule="auto"/>
        <w:ind w:left="0" w:firstLine="0"/>
        <w:jc w:val="both"/>
        <w:rPr>
          <w:rFonts w:ascii="Times New Roman" w:hAnsi="Times New Roman" w:cs="Times New Roman"/>
          <w:b/>
          <w:sz w:val="24"/>
        </w:rPr>
      </w:pPr>
      <w:r w:rsidRPr="005A190A">
        <w:rPr>
          <w:rFonts w:ascii="Times New Roman" w:hAnsi="Times New Roman" w:cs="Times New Roman"/>
          <w:b/>
          <w:sz w:val="24"/>
        </w:rPr>
        <w:t>Objectives of the Research</w:t>
      </w:r>
    </w:p>
    <w:p w:rsidR="005A190A" w:rsidRPr="00A02EC9" w:rsidRDefault="005A190A" w:rsidP="0067190C">
      <w:pPr>
        <w:spacing w:after="0" w:line="240" w:lineRule="auto"/>
        <w:jc w:val="both"/>
        <w:rPr>
          <w:rFonts w:ascii="Times New Roman" w:hAnsi="Times New Roman" w:cs="Times New Roman"/>
          <w:sz w:val="24"/>
        </w:rPr>
      </w:pPr>
      <w:r>
        <w:rPr>
          <w:rFonts w:ascii="Times New Roman" w:hAnsi="Times New Roman" w:cs="Times New Roman"/>
          <w:sz w:val="24"/>
        </w:rPr>
        <w:t>The objectives of the study are quite clear from the topic i.e. the theme of this research. We have broken down our area of study into five objectives in order to create a link among the variables and build theoretical and conceptual frameworks of the study. The study is being conducted:</w:t>
      </w:r>
    </w:p>
    <w:p w:rsidR="005A190A" w:rsidRPr="00A970A1" w:rsidRDefault="005A190A" w:rsidP="0067190C">
      <w:pPr>
        <w:pStyle w:val="ListParagraph"/>
        <w:numPr>
          <w:ilvl w:val="0"/>
          <w:numId w:val="14"/>
        </w:numPr>
        <w:spacing w:after="0" w:line="240" w:lineRule="auto"/>
        <w:ind w:left="0" w:firstLine="0"/>
        <w:jc w:val="both"/>
        <w:rPr>
          <w:rFonts w:ascii="Times New Roman" w:hAnsi="Times New Roman" w:cs="Times New Roman"/>
          <w:sz w:val="24"/>
        </w:rPr>
      </w:pPr>
      <w:r w:rsidRPr="00A970A1">
        <w:rPr>
          <w:rFonts w:ascii="Times New Roman" w:hAnsi="Times New Roman" w:cs="Times New Roman"/>
          <w:sz w:val="24"/>
        </w:rPr>
        <w:t>To identify the existing Training and Development</w:t>
      </w:r>
      <w:r>
        <w:rPr>
          <w:rFonts w:ascii="Times New Roman" w:hAnsi="Times New Roman" w:cs="Times New Roman"/>
          <w:sz w:val="24"/>
        </w:rPr>
        <w:t xml:space="preserve"> trend</w:t>
      </w:r>
      <w:r w:rsidRPr="00A970A1">
        <w:rPr>
          <w:rFonts w:ascii="Times New Roman" w:hAnsi="Times New Roman" w:cs="Times New Roman"/>
          <w:sz w:val="24"/>
        </w:rPr>
        <w:t>s</w:t>
      </w:r>
      <w:r>
        <w:rPr>
          <w:rFonts w:ascii="Times New Roman" w:hAnsi="Times New Roman" w:cs="Times New Roman"/>
          <w:sz w:val="24"/>
        </w:rPr>
        <w:t xml:space="preserve"> &amp; programs</w:t>
      </w:r>
      <w:r w:rsidRPr="00A970A1">
        <w:rPr>
          <w:rFonts w:ascii="Times New Roman" w:hAnsi="Times New Roman" w:cs="Times New Roman"/>
          <w:sz w:val="24"/>
        </w:rPr>
        <w:t xml:space="preserve"> in the banks under study in Pakistan</w:t>
      </w:r>
      <w:r>
        <w:rPr>
          <w:rFonts w:ascii="Times New Roman" w:hAnsi="Times New Roman" w:cs="Times New Roman"/>
          <w:sz w:val="24"/>
        </w:rPr>
        <w:t>.</w:t>
      </w:r>
    </w:p>
    <w:p w:rsidR="005A190A" w:rsidRPr="00A970A1" w:rsidRDefault="005A190A" w:rsidP="0067190C">
      <w:pPr>
        <w:pStyle w:val="ListParagraph"/>
        <w:numPr>
          <w:ilvl w:val="0"/>
          <w:numId w:val="14"/>
        </w:numPr>
        <w:spacing w:after="0" w:line="240" w:lineRule="auto"/>
        <w:ind w:left="0" w:firstLine="0"/>
        <w:jc w:val="both"/>
        <w:rPr>
          <w:rFonts w:ascii="Times New Roman" w:hAnsi="Times New Roman" w:cs="Times New Roman"/>
          <w:sz w:val="24"/>
        </w:rPr>
      </w:pPr>
      <w:r w:rsidRPr="00A970A1">
        <w:rPr>
          <w:rFonts w:ascii="Times New Roman" w:hAnsi="Times New Roman" w:cs="Times New Roman"/>
          <w:sz w:val="24"/>
        </w:rPr>
        <w:t>To assess the relationship between T &amp; D and employees’ performance</w:t>
      </w:r>
      <w:r>
        <w:rPr>
          <w:rFonts w:ascii="Times New Roman" w:hAnsi="Times New Roman" w:cs="Times New Roman"/>
          <w:sz w:val="24"/>
        </w:rPr>
        <w:t>.</w:t>
      </w:r>
    </w:p>
    <w:p w:rsidR="00920B63" w:rsidRDefault="005A190A" w:rsidP="0067190C">
      <w:pPr>
        <w:pStyle w:val="ListParagraph"/>
        <w:numPr>
          <w:ilvl w:val="0"/>
          <w:numId w:val="14"/>
        </w:numPr>
        <w:spacing w:after="0" w:line="240" w:lineRule="auto"/>
        <w:ind w:left="0" w:firstLine="0"/>
        <w:jc w:val="both"/>
        <w:rPr>
          <w:rFonts w:ascii="Times New Roman" w:hAnsi="Times New Roman" w:cs="Times New Roman"/>
          <w:sz w:val="24"/>
        </w:rPr>
      </w:pPr>
      <w:r w:rsidRPr="00A970A1">
        <w:rPr>
          <w:rFonts w:ascii="Times New Roman" w:hAnsi="Times New Roman" w:cs="Times New Roman"/>
          <w:sz w:val="24"/>
        </w:rPr>
        <w:t>To propose a streamlined</w:t>
      </w:r>
      <w:r>
        <w:rPr>
          <w:rFonts w:ascii="Times New Roman" w:hAnsi="Times New Roman" w:cs="Times New Roman"/>
          <w:sz w:val="24"/>
        </w:rPr>
        <w:t xml:space="preserve"> T</w:t>
      </w:r>
      <w:r w:rsidRPr="00A970A1">
        <w:rPr>
          <w:rFonts w:ascii="Times New Roman" w:hAnsi="Times New Roman" w:cs="Times New Roman"/>
          <w:sz w:val="24"/>
        </w:rPr>
        <w:t>raining investment pattern for the banks under study in Pakistan</w:t>
      </w:r>
      <w:r>
        <w:rPr>
          <w:rFonts w:ascii="Times New Roman" w:hAnsi="Times New Roman" w:cs="Times New Roman"/>
          <w:sz w:val="24"/>
        </w:rPr>
        <w:t>.</w:t>
      </w:r>
    </w:p>
    <w:p w:rsidR="00920B63" w:rsidRPr="00920B63" w:rsidRDefault="00920B63" w:rsidP="0067190C">
      <w:pPr>
        <w:pStyle w:val="ListParagraph"/>
        <w:numPr>
          <w:ilvl w:val="0"/>
          <w:numId w:val="16"/>
        </w:numPr>
        <w:spacing w:after="0" w:line="240" w:lineRule="auto"/>
        <w:ind w:left="0" w:firstLine="0"/>
        <w:jc w:val="both"/>
        <w:rPr>
          <w:rFonts w:ascii="Times New Roman" w:hAnsi="Times New Roman" w:cs="Times New Roman"/>
          <w:b/>
          <w:sz w:val="24"/>
        </w:rPr>
      </w:pPr>
      <w:r w:rsidRPr="00920B63">
        <w:rPr>
          <w:rFonts w:ascii="Times New Roman" w:hAnsi="Times New Roman" w:cs="Times New Roman"/>
          <w:b/>
          <w:sz w:val="24"/>
        </w:rPr>
        <w:t xml:space="preserve">Literature Review </w:t>
      </w:r>
    </w:p>
    <w:p w:rsidR="00920B63" w:rsidRPr="00963FD3"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 xml:space="preserve">Having an understanding of the Training &amp; Development importance for the organizations, a lot of research has been done in this area. This importance is in terms of the enhanced performance of the people working in the organization with increased work commitment and dedication. As </w:t>
      </w:r>
      <w:r>
        <w:rPr>
          <w:rFonts w:ascii="Times New Roman" w:hAnsi="Times New Roman" w:cs="Times New Roman"/>
          <w:sz w:val="24"/>
        </w:rPr>
        <w:lastRenderedPageBreak/>
        <w:t>emphasized by Abbas &amp; Yaqoob (2009), this fact is of no question that the most imperative concern for organizations is performance. Researchers have engraved through their studies the different dimensions of Training and Development in various sectors of corporate world in gaining edge over the competition. Not that people are once trained and the game is over but the actual thing of concern is to continuously train the workforce about the change and learning to achieve high in such a change. Studies have been done discussing the training methods, their delivery, employees’ perception of training, training defects, development opportunities, training investment outcomes for organizations, and impact of training on employees’ behavior. Our meta-analysis section elaborates the different authors’ views on Training &amp; Development, the rationale behind Training &amp; Developing employees, Training elements, the role of Training &amp; Development in Organizations using a funnel approach by starting from all around the world and closing to the Pakistani context.</w:t>
      </w:r>
    </w:p>
    <w:p w:rsidR="00920B63" w:rsidRDefault="007A024C" w:rsidP="0067190C">
      <w:pPr>
        <w:pStyle w:val="ListParagraph"/>
        <w:spacing w:after="0" w:line="240" w:lineRule="auto"/>
        <w:ind w:left="0"/>
        <w:jc w:val="both"/>
        <w:rPr>
          <w:rFonts w:ascii="Times New Roman" w:hAnsi="Times New Roman" w:cs="Times New Roman"/>
          <w:b/>
          <w:sz w:val="24"/>
        </w:rPr>
      </w:pPr>
      <w:r>
        <w:rPr>
          <w:rFonts w:ascii="Times New Roman" w:hAnsi="Times New Roman" w:cs="Times New Roman"/>
          <w:b/>
          <w:sz w:val="24"/>
        </w:rPr>
        <w:t>3</w:t>
      </w:r>
      <w:r w:rsidR="00920B63">
        <w:rPr>
          <w:rFonts w:ascii="Times New Roman" w:hAnsi="Times New Roman" w:cs="Times New Roman"/>
          <w:b/>
          <w:sz w:val="24"/>
        </w:rPr>
        <w:t xml:space="preserve">.1. Defining Training &amp; Development </w:t>
      </w:r>
    </w:p>
    <w:p w:rsidR="00920B63"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Training &amp; Development have been defined in several ways by different authors.</w:t>
      </w:r>
      <w:r w:rsidRPr="00CB04B6">
        <w:rPr>
          <w:rFonts w:ascii="Times New Roman" w:hAnsi="Times New Roman" w:cs="Times New Roman"/>
          <w:sz w:val="24"/>
        </w:rPr>
        <w:t xml:space="preserve"> </w:t>
      </w:r>
      <w:r>
        <w:rPr>
          <w:rFonts w:ascii="Times New Roman" w:hAnsi="Times New Roman" w:cs="Times New Roman"/>
          <w:sz w:val="24"/>
        </w:rPr>
        <w:t xml:space="preserve">The main idea that each one of them highlighted in their studies is the workforce capability enhancement. Nadler &amp; Nadler (1991, as cited in </w:t>
      </w:r>
      <w:r>
        <w:rPr>
          <w:rFonts w:ascii="Times New Roman" w:hAnsi="Times New Roman" w:cs="Times New Roman"/>
          <w:noProof/>
          <w:sz w:val="24"/>
        </w:rPr>
        <w:t>Kumpikaite &amp; Sakalas, 2011</w:t>
      </w:r>
      <w:r>
        <w:rPr>
          <w:rFonts w:ascii="Times New Roman" w:hAnsi="Times New Roman" w:cs="Times New Roman"/>
          <w:sz w:val="24"/>
        </w:rPr>
        <w:t>)</w:t>
      </w:r>
      <w:r w:rsidRPr="00CB04B6">
        <w:rPr>
          <w:rFonts w:ascii="Times New Roman" w:hAnsi="Times New Roman" w:cs="Times New Roman"/>
          <w:sz w:val="24"/>
        </w:rPr>
        <w:t xml:space="preserve"> </w:t>
      </w:r>
      <w:r>
        <w:rPr>
          <w:rFonts w:ascii="Times New Roman" w:hAnsi="Times New Roman" w:cs="Times New Roman"/>
          <w:sz w:val="24"/>
        </w:rPr>
        <w:t xml:space="preserve">identified Training and Development as the components of the human resource development (HRD) model. The same authors Nadler &amp; Nadler (1970, as cited in Khan, Khan, &amp; Mahmood, 2012) have defined HRD to be a system or an assortment of such activities that enable organizations to add to the worth of their workforce by bringing behavioral reforms through training, development, and education within a specified time period.  Thus, T &amp; D help building and strengthening the work related attributes of the human resource (workers or employees) in any organization. Moreover, in training there is a specialist who delivers the understanding about the expertise required for enhancing the job proficiency keeping in view both present and future job related skill requirements (Saleem et al., 2011).   Hence, we may say that T &amp; D is a more logical and organized way of improving the skills, knowledge, and attributes needed by the workers to better fulfill their job tasks. </w:t>
      </w:r>
    </w:p>
    <w:p w:rsidR="00920B63"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 xml:space="preserve">Although Training &amp; Development have been taken as one for sake of simplicity in this study yet going into the depth there are present certain distinguishing features. These features, as given by Noe (2008), are: </w:t>
      </w:r>
      <w:r w:rsidRPr="00DE5700">
        <w:rPr>
          <w:rFonts w:ascii="Times New Roman" w:hAnsi="Times New Roman" w:cs="Times New Roman"/>
          <w:b/>
          <w:i/>
          <w:sz w:val="24"/>
        </w:rPr>
        <w:t>focus, use of work experiences, goal, and participation</w:t>
      </w:r>
      <w:r>
        <w:rPr>
          <w:rFonts w:ascii="Times New Roman" w:hAnsi="Times New Roman" w:cs="Times New Roman"/>
          <w:sz w:val="24"/>
        </w:rPr>
        <w:t>. In training the focus is current, use of work experiences is low, goal is to gain skills for the present job, and participation is mandatory if initiated while vice versa is applicable for development initiatives. Development is more self-directed and requires self motivation to explore and find the ways for career and personal advancement.</w:t>
      </w:r>
    </w:p>
    <w:p w:rsidR="00920B63"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 xml:space="preserve">Similarly, Armstrong (2009) has differentiated training from development by putting his concept into words that development is meant to acquire new knowledge and skills that help to progress into some future job requirements while training helps in gaining those competencies that enable the employees to better perform in their present jobs. In the same way, we find training to be confined only on enhancement of skills pertaining to a particular job while development has its scope stretched across the growth and personal development of the employees (Obisi, 1996 as cited in Obisi, 2011). Moreover, Cambell (1971) has given his views as training improves the skill level of technical staff during a short period of time for a specific objective while development allows the managers to learn and grow during a long term learning period having wide-ranging objective.  Hence, the two T &amp; D may be used as one but there is a distinction based on the basis of broadness of scope, focus of the efforts, and time span as mentioned above. </w:t>
      </w:r>
    </w:p>
    <w:p w:rsidR="00920B63" w:rsidRDefault="007A024C" w:rsidP="0067190C">
      <w:pPr>
        <w:spacing w:after="0" w:line="240" w:lineRule="auto"/>
        <w:jc w:val="both"/>
        <w:rPr>
          <w:rFonts w:ascii="Times New Roman" w:hAnsi="Times New Roman" w:cs="Times New Roman"/>
          <w:b/>
          <w:sz w:val="24"/>
        </w:rPr>
      </w:pPr>
      <w:r>
        <w:rPr>
          <w:rFonts w:ascii="Times New Roman" w:hAnsi="Times New Roman" w:cs="Times New Roman"/>
          <w:b/>
          <w:sz w:val="24"/>
        </w:rPr>
        <w:t>3</w:t>
      </w:r>
      <w:r w:rsidR="00920B63">
        <w:rPr>
          <w:rFonts w:ascii="Times New Roman" w:hAnsi="Times New Roman" w:cs="Times New Roman"/>
          <w:b/>
          <w:sz w:val="24"/>
        </w:rPr>
        <w:t>.2</w:t>
      </w:r>
      <w:r w:rsidR="00920B63" w:rsidRPr="00DC4F8D">
        <w:rPr>
          <w:rFonts w:ascii="Times New Roman" w:hAnsi="Times New Roman" w:cs="Times New Roman"/>
          <w:b/>
          <w:sz w:val="24"/>
        </w:rPr>
        <w:t xml:space="preserve">. </w:t>
      </w:r>
      <w:r w:rsidR="00920B63">
        <w:rPr>
          <w:rFonts w:ascii="Times New Roman" w:hAnsi="Times New Roman" w:cs="Times New Roman"/>
          <w:b/>
          <w:sz w:val="24"/>
        </w:rPr>
        <w:t>Training Process</w:t>
      </w:r>
    </w:p>
    <w:p w:rsidR="00920B63" w:rsidRPr="00515D9D"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Different authors have put forward the systematic process for training and development of employees. The number of steps varies but the basic approach remains the same i.e. to manage training in a better way to have the best results out of the investments made. Training is a continuous process. Whatever the scheme may be presented by various scholars and trainers the following steps are inevitable for any well designed and precisely implemented Training and Development plan: </w:t>
      </w:r>
    </w:p>
    <w:p w:rsidR="00920B63" w:rsidRDefault="00920B63" w:rsidP="0067190C">
      <w:pPr>
        <w:spacing w:after="0" w:line="240" w:lineRule="auto"/>
        <w:jc w:val="both"/>
        <w:rPr>
          <w:rFonts w:ascii="Times New Roman" w:hAnsi="Times New Roman" w:cs="Times New Roman"/>
          <w:b/>
          <w:sz w:val="24"/>
        </w:rPr>
      </w:pPr>
      <w:r w:rsidRPr="00B75C9A">
        <w:rPr>
          <w:rFonts w:ascii="Times New Roman" w:hAnsi="Times New Roman" w:cs="Times New Roman"/>
          <w:b/>
          <w:noProof/>
          <w:sz w:val="24"/>
        </w:rPr>
        <w:drawing>
          <wp:inline distT="0" distB="0" distL="0" distR="0">
            <wp:extent cx="5762625" cy="4057650"/>
            <wp:effectExtent l="0" t="190500" r="0" b="247650"/>
            <wp:docPr id="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20B63"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 xml:space="preserve">Figure 1: Training Process. </w:t>
      </w:r>
      <w:r w:rsidRPr="003E1BBB">
        <w:rPr>
          <w:rFonts w:ascii="Times New Roman" w:hAnsi="Times New Roman" w:cs="Times New Roman"/>
          <w:sz w:val="24"/>
        </w:rPr>
        <w:t xml:space="preserve">Source: Noe, 2008; Garner 2012. </w:t>
      </w:r>
    </w:p>
    <w:p w:rsidR="00920B63"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If any company skips one or two of the steps in a T &amp; D process, it may succeed in implementing a training program but will no longer reap the actual fruits of training that have somewhat long term impacts on the employee performance as well as the overall organizational productivity and growth. The intention behind presenting such models and process cycles in different studies is to show organizations a direction where they can input their strategies and investments to reach their final destination i.e. a sustainable market leadership with an unconquerable competitive strength.</w:t>
      </w:r>
    </w:p>
    <w:p w:rsidR="00920B63"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 xml:space="preserve"> </w:t>
      </w:r>
    </w:p>
    <w:p w:rsidR="00920B63" w:rsidRDefault="007A024C" w:rsidP="0067190C">
      <w:pPr>
        <w:spacing w:after="0" w:line="240" w:lineRule="auto"/>
        <w:jc w:val="both"/>
        <w:rPr>
          <w:rFonts w:ascii="Times New Roman" w:hAnsi="Times New Roman" w:cs="Times New Roman"/>
          <w:b/>
          <w:sz w:val="24"/>
        </w:rPr>
      </w:pPr>
      <w:r>
        <w:rPr>
          <w:rFonts w:ascii="Times New Roman" w:hAnsi="Times New Roman" w:cs="Times New Roman"/>
          <w:b/>
          <w:sz w:val="24"/>
        </w:rPr>
        <w:t>3</w:t>
      </w:r>
      <w:r w:rsidR="00920B63">
        <w:rPr>
          <w:rFonts w:ascii="Times New Roman" w:hAnsi="Times New Roman" w:cs="Times New Roman"/>
          <w:b/>
          <w:sz w:val="24"/>
        </w:rPr>
        <w:t>.3</w:t>
      </w:r>
      <w:r w:rsidR="00920B63" w:rsidRPr="008B184E">
        <w:rPr>
          <w:rFonts w:ascii="Times New Roman" w:hAnsi="Times New Roman" w:cs="Times New Roman"/>
          <w:b/>
          <w:sz w:val="24"/>
        </w:rPr>
        <w:t>. Theories on T &amp; D</w:t>
      </w:r>
    </w:p>
    <w:p w:rsidR="00920B63"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 xml:space="preserve">Psychologists have given a number of theories that put light on the individual learning patterns and explain that how motivation plays its role during the learning process in training &amp; development programs. The theories also tell us about the employees’ perceptions and individual characteristics involved in learning. Here, as emphasized by Reynolds et al., (2002, as cited in Armstrong, 2009), we also need to know that learning is a broader context for capacity enhancement through the acquisition of varied skills and knowledge while training is only one of </w:t>
      </w:r>
      <w:r>
        <w:rPr>
          <w:rFonts w:ascii="Times New Roman" w:hAnsi="Times New Roman" w:cs="Times New Roman"/>
          <w:sz w:val="24"/>
        </w:rPr>
        <w:lastRenderedPageBreak/>
        <w:t>the ways for carrying out learning in organizations. Noe (2008) and Armstrong (2009) have given the training perspective of several learning theories as under:</w:t>
      </w:r>
    </w:p>
    <w:tbl>
      <w:tblPr>
        <w:tblStyle w:val="LightShading1"/>
        <w:tblW w:w="0" w:type="auto"/>
        <w:tblLook w:val="04A0" w:firstRow="1" w:lastRow="0" w:firstColumn="1" w:lastColumn="0" w:noHBand="0" w:noVBand="1"/>
      </w:tblPr>
      <w:tblGrid>
        <w:gridCol w:w="2880"/>
        <w:gridCol w:w="6480"/>
      </w:tblGrid>
      <w:tr w:rsidR="00920B63" w:rsidTr="005C4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920B63" w:rsidRPr="00D15E86" w:rsidRDefault="00920B63" w:rsidP="0067190C">
            <w:pPr>
              <w:jc w:val="both"/>
              <w:rPr>
                <w:rFonts w:ascii="Times New Roman" w:hAnsi="Times New Roman" w:cs="Times New Roman"/>
                <w:b w:val="0"/>
                <w:sz w:val="24"/>
              </w:rPr>
            </w:pPr>
            <w:r w:rsidRPr="00D15E86">
              <w:rPr>
                <w:rFonts w:ascii="Times New Roman" w:hAnsi="Times New Roman" w:cs="Times New Roman"/>
                <w:b w:val="0"/>
                <w:sz w:val="24"/>
              </w:rPr>
              <w:t>Theory type</w:t>
            </w:r>
          </w:p>
        </w:tc>
        <w:tc>
          <w:tcPr>
            <w:tcW w:w="6678" w:type="dxa"/>
          </w:tcPr>
          <w:p w:rsidR="00920B63" w:rsidRPr="00D15E86" w:rsidRDefault="00920B63" w:rsidP="0067190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D15E86">
              <w:rPr>
                <w:rFonts w:ascii="Times New Roman" w:hAnsi="Times New Roman" w:cs="Times New Roman"/>
                <w:b w:val="0"/>
                <w:sz w:val="24"/>
              </w:rPr>
              <w:t>Learning behavior/focus</w:t>
            </w:r>
          </w:p>
        </w:tc>
      </w:tr>
      <w:tr w:rsidR="00920B63"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920B63" w:rsidRPr="00D15E86" w:rsidRDefault="00920B63" w:rsidP="0067190C">
            <w:pPr>
              <w:pStyle w:val="ListParagraph"/>
              <w:numPr>
                <w:ilvl w:val="0"/>
                <w:numId w:val="17"/>
              </w:numPr>
              <w:ind w:left="0" w:firstLine="0"/>
              <w:jc w:val="both"/>
              <w:rPr>
                <w:rFonts w:ascii="Times New Roman" w:hAnsi="Times New Roman" w:cs="Times New Roman"/>
                <w:sz w:val="24"/>
              </w:rPr>
            </w:pPr>
            <w:r>
              <w:rPr>
                <w:rFonts w:ascii="Times New Roman" w:hAnsi="Times New Roman" w:cs="Times New Roman"/>
                <w:sz w:val="24"/>
              </w:rPr>
              <w:t xml:space="preserve">Reinforcement </w:t>
            </w:r>
          </w:p>
        </w:tc>
        <w:tc>
          <w:tcPr>
            <w:tcW w:w="6678" w:type="dxa"/>
          </w:tcPr>
          <w:p w:rsidR="00920B63" w:rsidRDefault="00920B63"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Focus is on reinforcing a desirable behavior or inhibiting an undesirable behavior through certain motivators or stimuli. </w:t>
            </w:r>
          </w:p>
        </w:tc>
      </w:tr>
      <w:tr w:rsidR="00920B63" w:rsidTr="005C4C5E">
        <w:tc>
          <w:tcPr>
            <w:cnfStyle w:val="001000000000" w:firstRow="0" w:lastRow="0" w:firstColumn="1" w:lastColumn="0" w:oddVBand="0" w:evenVBand="0" w:oddHBand="0" w:evenHBand="0" w:firstRowFirstColumn="0" w:firstRowLastColumn="0" w:lastRowFirstColumn="0" w:lastRowLastColumn="0"/>
            <w:tcW w:w="2898" w:type="dxa"/>
          </w:tcPr>
          <w:p w:rsidR="00920B63" w:rsidRPr="00D15E86" w:rsidRDefault="00920B63" w:rsidP="0067190C">
            <w:pPr>
              <w:pStyle w:val="ListParagraph"/>
              <w:numPr>
                <w:ilvl w:val="0"/>
                <w:numId w:val="17"/>
              </w:numPr>
              <w:ind w:left="0" w:firstLine="0"/>
              <w:jc w:val="both"/>
              <w:rPr>
                <w:rFonts w:ascii="Times New Roman" w:hAnsi="Times New Roman" w:cs="Times New Roman"/>
                <w:sz w:val="24"/>
              </w:rPr>
            </w:pPr>
            <w:r>
              <w:rPr>
                <w:rFonts w:ascii="Times New Roman" w:hAnsi="Times New Roman" w:cs="Times New Roman"/>
                <w:sz w:val="24"/>
              </w:rPr>
              <w:t xml:space="preserve">Social Learning </w:t>
            </w:r>
          </w:p>
        </w:tc>
        <w:tc>
          <w:tcPr>
            <w:tcW w:w="6678" w:type="dxa"/>
          </w:tcPr>
          <w:p w:rsidR="00920B63" w:rsidRDefault="00920B63" w:rsidP="0067190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Focus is that learning occurs by observing the behavior and practices of some renowned people who perceived to be role models at the work place or in life settings.</w:t>
            </w:r>
          </w:p>
        </w:tc>
      </w:tr>
      <w:tr w:rsidR="00920B63"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920B63" w:rsidRPr="00FA67FC" w:rsidRDefault="00920B63" w:rsidP="0067190C">
            <w:pPr>
              <w:pStyle w:val="ListParagraph"/>
              <w:numPr>
                <w:ilvl w:val="0"/>
                <w:numId w:val="17"/>
              </w:numPr>
              <w:ind w:left="0" w:firstLine="0"/>
              <w:jc w:val="both"/>
              <w:rPr>
                <w:rFonts w:ascii="Times New Roman" w:hAnsi="Times New Roman" w:cs="Times New Roman"/>
                <w:sz w:val="24"/>
              </w:rPr>
            </w:pPr>
            <w:r>
              <w:rPr>
                <w:rFonts w:ascii="Times New Roman" w:hAnsi="Times New Roman" w:cs="Times New Roman"/>
                <w:sz w:val="24"/>
              </w:rPr>
              <w:t xml:space="preserve">Goal Setting </w:t>
            </w:r>
          </w:p>
        </w:tc>
        <w:tc>
          <w:tcPr>
            <w:tcW w:w="6678" w:type="dxa"/>
          </w:tcPr>
          <w:p w:rsidR="00920B63" w:rsidRDefault="00920B63"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Focuses on the assumption that learning is influenced by an individual’s life goals.</w:t>
            </w:r>
          </w:p>
        </w:tc>
      </w:tr>
      <w:tr w:rsidR="00920B63" w:rsidTr="005C4C5E">
        <w:tc>
          <w:tcPr>
            <w:cnfStyle w:val="001000000000" w:firstRow="0" w:lastRow="0" w:firstColumn="1" w:lastColumn="0" w:oddVBand="0" w:evenVBand="0" w:oddHBand="0" w:evenHBand="0" w:firstRowFirstColumn="0" w:firstRowLastColumn="0" w:lastRowFirstColumn="0" w:lastRowLastColumn="0"/>
            <w:tcW w:w="2898" w:type="dxa"/>
          </w:tcPr>
          <w:p w:rsidR="00920B63" w:rsidRPr="00FA67FC" w:rsidRDefault="00920B63" w:rsidP="0067190C">
            <w:pPr>
              <w:pStyle w:val="ListParagraph"/>
              <w:numPr>
                <w:ilvl w:val="0"/>
                <w:numId w:val="17"/>
              </w:numPr>
              <w:ind w:left="0" w:firstLine="0"/>
              <w:jc w:val="both"/>
              <w:rPr>
                <w:rFonts w:ascii="Times New Roman" w:hAnsi="Times New Roman" w:cs="Times New Roman"/>
                <w:sz w:val="24"/>
              </w:rPr>
            </w:pPr>
            <w:r>
              <w:rPr>
                <w:rFonts w:ascii="Times New Roman" w:hAnsi="Times New Roman" w:cs="Times New Roman"/>
                <w:sz w:val="24"/>
              </w:rPr>
              <w:t>Goal Orientation</w:t>
            </w:r>
          </w:p>
        </w:tc>
        <w:tc>
          <w:tcPr>
            <w:tcW w:w="6678" w:type="dxa"/>
          </w:tcPr>
          <w:p w:rsidR="00920B63" w:rsidRDefault="00920B63" w:rsidP="0067190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This theory assumes that a person having an intention to learn gets more through training than a person who just focuses on performing better. </w:t>
            </w:r>
          </w:p>
        </w:tc>
      </w:tr>
      <w:tr w:rsidR="00920B63"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920B63" w:rsidRPr="00FA67FC" w:rsidRDefault="00920B63" w:rsidP="0067190C">
            <w:pPr>
              <w:pStyle w:val="ListParagraph"/>
              <w:numPr>
                <w:ilvl w:val="0"/>
                <w:numId w:val="17"/>
              </w:numPr>
              <w:ind w:left="0" w:firstLine="0"/>
              <w:jc w:val="both"/>
              <w:rPr>
                <w:rFonts w:ascii="Times New Roman" w:hAnsi="Times New Roman" w:cs="Times New Roman"/>
                <w:sz w:val="24"/>
              </w:rPr>
            </w:pPr>
            <w:r>
              <w:rPr>
                <w:rFonts w:ascii="Times New Roman" w:hAnsi="Times New Roman" w:cs="Times New Roman"/>
                <w:sz w:val="24"/>
              </w:rPr>
              <w:t>Expectancy</w:t>
            </w:r>
          </w:p>
        </w:tc>
        <w:tc>
          <w:tcPr>
            <w:tcW w:w="6678" w:type="dxa"/>
          </w:tcPr>
          <w:p w:rsidR="00920B63" w:rsidRDefault="00920B63"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This theory tells that individual motivation has three ingredients i.e. </w:t>
            </w:r>
            <w:r w:rsidRPr="005D24CA">
              <w:rPr>
                <w:rFonts w:ascii="Times New Roman" w:hAnsi="Times New Roman" w:cs="Times New Roman"/>
                <w:b/>
                <w:sz w:val="24"/>
              </w:rPr>
              <w:t>expectancy</w:t>
            </w:r>
            <w:r>
              <w:rPr>
                <w:rFonts w:ascii="Times New Roman" w:hAnsi="Times New Roman" w:cs="Times New Roman"/>
                <w:sz w:val="24"/>
              </w:rPr>
              <w:t xml:space="preserve"> (link b/w trying &amp; actually performing) + </w:t>
            </w:r>
            <w:r w:rsidRPr="005D24CA">
              <w:rPr>
                <w:rFonts w:ascii="Times New Roman" w:hAnsi="Times New Roman" w:cs="Times New Roman"/>
                <w:b/>
                <w:sz w:val="24"/>
              </w:rPr>
              <w:t>instrumentality</w:t>
            </w:r>
            <w:r>
              <w:rPr>
                <w:rFonts w:ascii="Times New Roman" w:hAnsi="Times New Roman" w:cs="Times New Roman"/>
                <w:sz w:val="24"/>
              </w:rPr>
              <w:t xml:space="preserve"> (link b/w performance and outcome) + </w:t>
            </w:r>
            <w:r w:rsidRPr="005D24CA">
              <w:rPr>
                <w:rFonts w:ascii="Times New Roman" w:hAnsi="Times New Roman" w:cs="Times New Roman"/>
                <w:b/>
                <w:sz w:val="24"/>
              </w:rPr>
              <w:t>valence</w:t>
            </w:r>
            <w:r>
              <w:rPr>
                <w:rFonts w:ascii="Times New Roman" w:hAnsi="Times New Roman" w:cs="Times New Roman"/>
                <w:sz w:val="24"/>
              </w:rPr>
              <w:t xml:space="preserve"> (the value one gives to certain outcome of performance).</w:t>
            </w:r>
          </w:p>
        </w:tc>
      </w:tr>
      <w:tr w:rsidR="00920B63" w:rsidTr="005C4C5E">
        <w:tc>
          <w:tcPr>
            <w:cnfStyle w:val="001000000000" w:firstRow="0" w:lastRow="0" w:firstColumn="1" w:lastColumn="0" w:oddVBand="0" w:evenVBand="0" w:oddHBand="0" w:evenHBand="0" w:firstRowFirstColumn="0" w:firstRowLastColumn="0" w:lastRowFirstColumn="0" w:lastRowLastColumn="0"/>
            <w:tcW w:w="2898" w:type="dxa"/>
          </w:tcPr>
          <w:p w:rsidR="00920B63" w:rsidRPr="00E63312" w:rsidRDefault="00920B63" w:rsidP="0067190C">
            <w:pPr>
              <w:pStyle w:val="ListParagraph"/>
              <w:numPr>
                <w:ilvl w:val="0"/>
                <w:numId w:val="17"/>
              </w:numPr>
              <w:ind w:left="0" w:firstLine="0"/>
              <w:jc w:val="both"/>
              <w:rPr>
                <w:rFonts w:ascii="Times New Roman" w:hAnsi="Times New Roman" w:cs="Times New Roman"/>
                <w:sz w:val="24"/>
              </w:rPr>
            </w:pPr>
            <w:r>
              <w:rPr>
                <w:rFonts w:ascii="Times New Roman" w:hAnsi="Times New Roman" w:cs="Times New Roman"/>
                <w:sz w:val="24"/>
              </w:rPr>
              <w:t>Need</w:t>
            </w:r>
          </w:p>
        </w:tc>
        <w:tc>
          <w:tcPr>
            <w:tcW w:w="6678" w:type="dxa"/>
          </w:tcPr>
          <w:p w:rsidR="00920B63" w:rsidRDefault="00920B63" w:rsidP="0067190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Need theories assume that individual needs comprise of different levels. Once a lower level need is satisfied, the individual strives for accomplishing a higher level need. </w:t>
            </w:r>
          </w:p>
        </w:tc>
      </w:tr>
      <w:tr w:rsidR="00920B63"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00920B63" w:rsidRDefault="00920B63" w:rsidP="0067190C">
            <w:pPr>
              <w:pStyle w:val="ListParagraph"/>
              <w:numPr>
                <w:ilvl w:val="0"/>
                <w:numId w:val="17"/>
              </w:numPr>
              <w:ind w:left="0" w:firstLine="0"/>
              <w:jc w:val="both"/>
              <w:rPr>
                <w:rFonts w:ascii="Times New Roman" w:hAnsi="Times New Roman" w:cs="Times New Roman"/>
                <w:sz w:val="24"/>
              </w:rPr>
            </w:pPr>
            <w:r>
              <w:rPr>
                <w:rFonts w:ascii="Times New Roman" w:hAnsi="Times New Roman" w:cs="Times New Roman"/>
                <w:sz w:val="24"/>
              </w:rPr>
              <w:t>Adult Learning</w:t>
            </w:r>
          </w:p>
        </w:tc>
        <w:tc>
          <w:tcPr>
            <w:tcW w:w="6678" w:type="dxa"/>
          </w:tcPr>
          <w:p w:rsidR="00920B63" w:rsidRDefault="00920B63"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The theory focuses on explaining that adults have a tendency to learn and to know the purpose behind the learning. They learn with a view to gaining experiences and solving problems.</w:t>
            </w:r>
          </w:p>
        </w:tc>
      </w:tr>
      <w:tr w:rsidR="00920B63" w:rsidTr="005C4C5E">
        <w:tc>
          <w:tcPr>
            <w:cnfStyle w:val="001000000000" w:firstRow="0" w:lastRow="0" w:firstColumn="1" w:lastColumn="0" w:oddVBand="0" w:evenVBand="0" w:oddHBand="0" w:evenHBand="0" w:firstRowFirstColumn="0" w:firstRowLastColumn="0" w:lastRowFirstColumn="0" w:lastRowLastColumn="0"/>
            <w:tcW w:w="2898" w:type="dxa"/>
          </w:tcPr>
          <w:p w:rsidR="00920B63" w:rsidRDefault="00920B63" w:rsidP="0067190C">
            <w:pPr>
              <w:pStyle w:val="ListParagraph"/>
              <w:numPr>
                <w:ilvl w:val="0"/>
                <w:numId w:val="17"/>
              </w:numPr>
              <w:ind w:left="0" w:firstLine="0"/>
              <w:jc w:val="both"/>
              <w:rPr>
                <w:rFonts w:ascii="Times New Roman" w:hAnsi="Times New Roman" w:cs="Times New Roman"/>
                <w:sz w:val="24"/>
              </w:rPr>
            </w:pPr>
            <w:r>
              <w:rPr>
                <w:rFonts w:ascii="Times New Roman" w:hAnsi="Times New Roman" w:cs="Times New Roman"/>
                <w:sz w:val="24"/>
              </w:rPr>
              <w:t>Information Processing</w:t>
            </w:r>
          </w:p>
        </w:tc>
        <w:tc>
          <w:tcPr>
            <w:tcW w:w="6678" w:type="dxa"/>
          </w:tcPr>
          <w:p w:rsidR="00920B63" w:rsidRDefault="00920B63" w:rsidP="0067190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This theory tells that learning occurs via an information processing channel inside the brain. This process is systematic and is very important in learning through observation and retaining the information stored in the memory.</w:t>
            </w:r>
          </w:p>
        </w:tc>
      </w:tr>
    </w:tbl>
    <w:p w:rsidR="00920B63"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 xml:space="preserve"> </w:t>
      </w:r>
    </w:p>
    <w:p w:rsidR="00920B63" w:rsidRPr="00B75C9A"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These theories and the learning behaviors mentioned in these help the organization to devise efficient learning programs. This insight helps to identify the elements constituting a training program.</w:t>
      </w:r>
    </w:p>
    <w:p w:rsidR="00920B63" w:rsidRDefault="007A024C" w:rsidP="0067190C">
      <w:pPr>
        <w:spacing w:after="0" w:line="240" w:lineRule="auto"/>
        <w:jc w:val="both"/>
        <w:rPr>
          <w:rFonts w:ascii="Times New Roman" w:hAnsi="Times New Roman" w:cs="Times New Roman"/>
          <w:b/>
          <w:sz w:val="24"/>
        </w:rPr>
      </w:pPr>
      <w:r>
        <w:rPr>
          <w:rFonts w:ascii="Times New Roman" w:hAnsi="Times New Roman" w:cs="Times New Roman"/>
          <w:b/>
          <w:sz w:val="24"/>
        </w:rPr>
        <w:t>3</w:t>
      </w:r>
      <w:r w:rsidR="00920B63">
        <w:rPr>
          <w:rFonts w:ascii="Times New Roman" w:hAnsi="Times New Roman" w:cs="Times New Roman"/>
          <w:b/>
          <w:sz w:val="24"/>
        </w:rPr>
        <w:t>.4. Elements of a Successful T &amp; D Program</w:t>
      </w:r>
    </w:p>
    <w:p w:rsidR="00920B63"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 xml:space="preserve">Elements of T &amp; D refer to those critical considerations that constitute a successful training program. Ten such elements had been identified by Frank Waltmann, the learning head at Novartis. </w:t>
      </w:r>
    </w:p>
    <w:p w:rsidR="00920B63" w:rsidRDefault="00920B63" w:rsidP="0067190C">
      <w:pPr>
        <w:spacing w:after="0" w:line="240" w:lineRule="auto"/>
        <w:jc w:val="both"/>
        <w:rPr>
          <w:rFonts w:ascii="Times New Roman" w:hAnsi="Times New Roman" w:cs="Times New Roman"/>
          <w:sz w:val="24"/>
        </w:rPr>
      </w:pPr>
      <w:r>
        <w:rPr>
          <w:rFonts w:ascii="Times New Roman" w:hAnsi="Times New Roman" w:cs="Times New Roman"/>
          <w:b/>
          <w:noProof/>
          <w:sz w:val="24"/>
        </w:rPr>
        <w:lastRenderedPageBreak/>
        <w:drawing>
          <wp:inline distT="0" distB="0" distL="0" distR="0">
            <wp:extent cx="5581650" cy="5953125"/>
            <wp:effectExtent l="190500" t="0" r="19050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920B63"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Figure 2: Elements of a Successful T &amp; D Program. Source: Waltmann, 2011.</w:t>
      </w:r>
    </w:p>
    <w:p w:rsidR="00920B63" w:rsidRDefault="007A024C" w:rsidP="0067190C">
      <w:pPr>
        <w:spacing w:after="0" w:line="240" w:lineRule="auto"/>
        <w:jc w:val="both"/>
        <w:rPr>
          <w:rFonts w:ascii="Times New Roman" w:hAnsi="Times New Roman" w:cs="Times New Roman"/>
          <w:b/>
          <w:sz w:val="24"/>
        </w:rPr>
      </w:pPr>
      <w:r>
        <w:rPr>
          <w:rFonts w:ascii="Times New Roman" w:hAnsi="Times New Roman" w:cs="Times New Roman"/>
          <w:b/>
          <w:sz w:val="24"/>
        </w:rPr>
        <w:t>3</w:t>
      </w:r>
      <w:r w:rsidR="00920B63">
        <w:rPr>
          <w:rFonts w:ascii="Times New Roman" w:hAnsi="Times New Roman" w:cs="Times New Roman"/>
          <w:b/>
          <w:sz w:val="24"/>
        </w:rPr>
        <w:t>.5</w:t>
      </w:r>
      <w:r w:rsidR="00920B63" w:rsidRPr="00D0717F">
        <w:rPr>
          <w:rFonts w:ascii="Times New Roman" w:hAnsi="Times New Roman" w:cs="Times New Roman"/>
          <w:b/>
          <w:sz w:val="24"/>
        </w:rPr>
        <w:t>. Types of Training</w:t>
      </w:r>
    </w:p>
    <w:p w:rsidR="00920B63"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Different organizations use different training and development techniques according to the needs of their employees and also matching to their mission achievement. It then depends on the organization’s philosophy that whether to outsource training or develop its own trainers and training initiatives. Several types of employee training have been given by Dessler (2005) and Dessler &amp; Varkkey (2010) that are as under:</w:t>
      </w:r>
    </w:p>
    <w:p w:rsidR="00920B63" w:rsidRDefault="00920B63" w:rsidP="0067190C">
      <w:pPr>
        <w:spacing w:after="0" w:line="240" w:lineRule="auto"/>
        <w:jc w:val="both"/>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6153150" cy="5257800"/>
            <wp:effectExtent l="38100" t="0" r="952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920B63"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Figure 3: Types of Training. Source: Dessler, 2005; Dessler &amp; Varkkey, 2010.</w:t>
      </w:r>
    </w:p>
    <w:p w:rsidR="00920B63"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 xml:space="preserve">Also there are several development techniques as well including: </w:t>
      </w:r>
      <w:r w:rsidRPr="000A5184">
        <w:rPr>
          <w:rFonts w:ascii="Times New Roman" w:hAnsi="Times New Roman" w:cs="Times New Roman"/>
          <w:i/>
          <w:sz w:val="24"/>
        </w:rPr>
        <w:t>Job enlargement &amp; Job rotation, Formal education, Temporary assignments and Voluntary projects, Executive coaching &amp; Mentorship, Role plays, Behavior modeling, Management games and In-house development exercises</w:t>
      </w:r>
      <w:r>
        <w:rPr>
          <w:rFonts w:ascii="Times New Roman" w:hAnsi="Times New Roman" w:cs="Times New Roman"/>
          <w:sz w:val="24"/>
        </w:rPr>
        <w:t xml:space="preserve"> (Noe, 2008; Dessler, 2005). </w:t>
      </w:r>
    </w:p>
    <w:p w:rsidR="00920B63"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 xml:space="preserve">Given these various types of training and development, Saleem et al., (2011), in their study, have mentioned different dimensions for designing training programs as: </w:t>
      </w:r>
      <w:r w:rsidRPr="00D27DBA">
        <w:rPr>
          <w:rFonts w:ascii="Times New Roman" w:hAnsi="Times New Roman" w:cs="Times New Roman"/>
          <w:i/>
          <w:sz w:val="24"/>
        </w:rPr>
        <w:t>training about customer service, training on safety techniques, training on varied technical &amp; computer operating skills, diversity training, training about the quality programs, and training on ethics, communication, &amp; work relationship skills.</w:t>
      </w:r>
    </w:p>
    <w:p w:rsidR="00920B63" w:rsidRPr="00340D35"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 xml:space="preserve">If we particularly talk about the banks then there, from new employees’ on the job training to offering variety of refresher courses time to time are in practice. Banks also provide their employees the opportunities to move internationally and learn varied banking skills and practices. Opportunities for both professional and personal development are also provided to the employees. The issue that should be discussed here is the pattern for implementing the opportunity plan and </w:t>
      </w:r>
      <w:r>
        <w:rPr>
          <w:rFonts w:ascii="Times New Roman" w:hAnsi="Times New Roman" w:cs="Times New Roman"/>
          <w:sz w:val="24"/>
        </w:rPr>
        <w:lastRenderedPageBreak/>
        <w:t xml:space="preserve">then securing the successful transfer of training at the workplace. Providing training is like making a candle; transfer ensures that the candle is being used for lighting up the way in the dark. </w:t>
      </w:r>
    </w:p>
    <w:p w:rsidR="00920B63" w:rsidRPr="00DC4F8D" w:rsidRDefault="007A024C" w:rsidP="0067190C">
      <w:pPr>
        <w:pStyle w:val="ListParagraph"/>
        <w:spacing w:after="0" w:line="240" w:lineRule="auto"/>
        <w:ind w:left="0"/>
        <w:jc w:val="both"/>
        <w:rPr>
          <w:rFonts w:ascii="Times New Roman" w:hAnsi="Times New Roman" w:cs="Times New Roman"/>
          <w:b/>
          <w:sz w:val="24"/>
        </w:rPr>
      </w:pPr>
      <w:r>
        <w:rPr>
          <w:rFonts w:ascii="Times New Roman" w:hAnsi="Times New Roman" w:cs="Times New Roman"/>
          <w:b/>
          <w:sz w:val="24"/>
        </w:rPr>
        <w:t>3</w:t>
      </w:r>
      <w:r w:rsidR="00920B63">
        <w:rPr>
          <w:rFonts w:ascii="Times New Roman" w:hAnsi="Times New Roman" w:cs="Times New Roman"/>
          <w:b/>
          <w:sz w:val="24"/>
        </w:rPr>
        <w:t xml:space="preserve">.6. </w:t>
      </w:r>
      <w:r w:rsidR="00920B63" w:rsidRPr="00DC4F8D">
        <w:rPr>
          <w:rFonts w:ascii="Times New Roman" w:hAnsi="Times New Roman" w:cs="Times New Roman"/>
          <w:b/>
          <w:sz w:val="24"/>
        </w:rPr>
        <w:t>Rationale of T &amp; D</w:t>
      </w:r>
    </w:p>
    <w:p w:rsidR="00920B63" w:rsidRPr="009D656F" w:rsidRDefault="00920B63" w:rsidP="0067190C">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 xml:space="preserve">The changing business practices and broadened organizational scope strongly put stress on the importance of training &amp; development in transforming the human resource into human capital </w:t>
      </w:r>
      <w:r w:rsidRPr="009631AC">
        <w:rPr>
          <w:rFonts w:ascii="Times New Roman" w:hAnsi="Times New Roman" w:cs="Times New Roman"/>
          <w:noProof/>
          <w:sz w:val="24"/>
        </w:rPr>
        <w:t>(Gusdorf, 2009)</w:t>
      </w:r>
      <w:r>
        <w:rPr>
          <w:rFonts w:ascii="Times New Roman" w:hAnsi="Times New Roman" w:cs="Times New Roman"/>
          <w:sz w:val="24"/>
        </w:rPr>
        <w:t xml:space="preserve"> for incorporating a culture of team work, innovation, and continuous learning</w:t>
      </w:r>
      <w:r w:rsidRPr="00D53B34">
        <w:rPr>
          <w:rFonts w:ascii="Times New Roman" w:hAnsi="Times New Roman" w:cs="Times New Roman"/>
          <w:sz w:val="24"/>
        </w:rPr>
        <w:t xml:space="preserve"> </w:t>
      </w:r>
      <w:r>
        <w:rPr>
          <w:rFonts w:ascii="Times New Roman" w:hAnsi="Times New Roman" w:cs="Times New Roman"/>
          <w:sz w:val="24"/>
        </w:rPr>
        <w:t>(Paton, Peters, &amp; Quintas, 2005) at the work place. The term human capital is associated to Garry Becker’s workforce reforms in terms of investment in training and development of the employees to give a boost up to the organization’s human capital (Paton et al., 2005). The similar concept is put forward by Saleem et al., (2011) in the way that T &amp; D allows the organizations to maintain a collection of employees for promotion and replacement purposes. This confidence to replace and promote employees comes due to the advancement and change management attributes rightly</w:t>
      </w:r>
      <w:r w:rsidRPr="008C6DAF">
        <w:rPr>
          <w:rFonts w:ascii="Times New Roman" w:hAnsi="Times New Roman" w:cs="Times New Roman"/>
          <w:sz w:val="24"/>
        </w:rPr>
        <w:t xml:space="preserve"> </w:t>
      </w:r>
      <w:r>
        <w:rPr>
          <w:rFonts w:ascii="Times New Roman" w:hAnsi="Times New Roman" w:cs="Times New Roman"/>
          <w:sz w:val="24"/>
        </w:rPr>
        <w:t xml:space="preserve">imparted into the workers by virtue of T &amp; D. Karl, Alan, &amp; Nigel (2010, as cited in Qayyum et al., 2012) in the same way advocate T &amp; D practices by putting light on the benefits gained in terms of improved competencies engrossed into the employees thus changing their work behavior as well. Similarly, as given in the mission of Nestle Business Academy, </w:t>
      </w:r>
      <w:r w:rsidRPr="00C22B51">
        <w:rPr>
          <w:rFonts w:ascii="Times New Roman" w:hAnsi="Times New Roman" w:cs="Times New Roman"/>
          <w:sz w:val="24"/>
          <w:szCs w:val="53"/>
        </w:rPr>
        <w:t>“Training will play an ever more critical role, as</w:t>
      </w:r>
      <w:r>
        <w:rPr>
          <w:rFonts w:ascii="Times New Roman" w:hAnsi="Times New Roman" w:cs="Times New Roman"/>
          <w:sz w:val="24"/>
          <w:szCs w:val="53"/>
        </w:rPr>
        <w:t xml:space="preserve"> </w:t>
      </w:r>
      <w:r w:rsidRPr="00C22B51">
        <w:rPr>
          <w:rFonts w:ascii="Times New Roman" w:hAnsi="Times New Roman" w:cs="Times New Roman"/>
          <w:sz w:val="24"/>
          <w:szCs w:val="53"/>
        </w:rPr>
        <w:t>organizational excellence can only be assured in a</w:t>
      </w:r>
      <w:r>
        <w:rPr>
          <w:rFonts w:ascii="Times New Roman" w:hAnsi="Times New Roman" w:cs="Times New Roman"/>
          <w:sz w:val="24"/>
          <w:szCs w:val="53"/>
        </w:rPr>
        <w:t xml:space="preserve"> </w:t>
      </w:r>
      <w:r w:rsidRPr="00C22B51">
        <w:rPr>
          <w:rFonts w:ascii="Times New Roman" w:hAnsi="Times New Roman" w:cs="Times New Roman"/>
          <w:sz w:val="24"/>
          <w:szCs w:val="53"/>
        </w:rPr>
        <w:t>lifelong learning environment. For Nestlé, continuous</w:t>
      </w:r>
      <w:r>
        <w:rPr>
          <w:rFonts w:ascii="Times New Roman" w:hAnsi="Times New Roman" w:cs="Times New Roman"/>
          <w:sz w:val="24"/>
          <w:szCs w:val="53"/>
        </w:rPr>
        <w:t xml:space="preserve"> </w:t>
      </w:r>
      <w:r w:rsidRPr="00C22B51">
        <w:rPr>
          <w:rFonts w:ascii="Times New Roman" w:hAnsi="Times New Roman" w:cs="Times New Roman"/>
          <w:sz w:val="24"/>
          <w:szCs w:val="53"/>
        </w:rPr>
        <w:t>learning, training and development, preparing people for</w:t>
      </w:r>
      <w:r>
        <w:rPr>
          <w:rFonts w:ascii="Times New Roman" w:hAnsi="Times New Roman" w:cs="Times New Roman"/>
          <w:sz w:val="24"/>
          <w:szCs w:val="53"/>
        </w:rPr>
        <w:t xml:space="preserve"> </w:t>
      </w:r>
      <w:r w:rsidRPr="00C22B51">
        <w:rPr>
          <w:rFonts w:ascii="Times New Roman" w:hAnsi="Times New Roman" w:cs="Times New Roman"/>
          <w:sz w:val="24"/>
          <w:szCs w:val="53"/>
        </w:rPr>
        <w:t>their next task, is an integral part of our overall human</w:t>
      </w:r>
      <w:r>
        <w:rPr>
          <w:rFonts w:ascii="Times New Roman" w:hAnsi="Times New Roman" w:cs="Times New Roman"/>
          <w:sz w:val="24"/>
          <w:szCs w:val="53"/>
        </w:rPr>
        <w:t xml:space="preserve"> </w:t>
      </w:r>
      <w:r w:rsidRPr="00C22B51">
        <w:rPr>
          <w:rFonts w:ascii="Times New Roman" w:hAnsi="Times New Roman" w:cs="Times New Roman"/>
          <w:sz w:val="24"/>
          <w:szCs w:val="53"/>
        </w:rPr>
        <w:t>resource policy”</w:t>
      </w:r>
      <w:r>
        <w:rPr>
          <w:rFonts w:ascii="Times New Roman" w:hAnsi="Times New Roman" w:cs="Times New Roman"/>
          <w:noProof/>
          <w:sz w:val="24"/>
          <w:szCs w:val="53"/>
        </w:rPr>
        <w:t xml:space="preserve"> </w:t>
      </w:r>
      <w:r w:rsidRPr="00AB584C">
        <w:rPr>
          <w:rFonts w:ascii="Times New Roman" w:hAnsi="Times New Roman" w:cs="Times New Roman"/>
          <w:noProof/>
          <w:sz w:val="24"/>
          <w:szCs w:val="53"/>
        </w:rPr>
        <w:t>(SPUTNIC– Strategies for Public Transport in Cities, 2008)</w:t>
      </w:r>
      <w:r w:rsidRPr="00C22B51">
        <w:rPr>
          <w:rFonts w:ascii="Times New Roman" w:hAnsi="Times New Roman" w:cs="Times New Roman"/>
          <w:sz w:val="24"/>
          <w:szCs w:val="53"/>
        </w:rPr>
        <w:t>.</w:t>
      </w:r>
      <w:r>
        <w:rPr>
          <w:rFonts w:ascii="Times New Roman" w:hAnsi="Times New Roman" w:cs="Times New Roman"/>
          <w:sz w:val="24"/>
          <w:szCs w:val="53"/>
        </w:rPr>
        <w:t xml:space="preserve"> So, T &amp; D are a strategic part of organizations’ mission and vision.</w:t>
      </w:r>
      <w:r>
        <w:rPr>
          <w:rFonts w:ascii="Times New Roman" w:hAnsi="Times New Roman" w:cs="Times New Roman"/>
          <w:sz w:val="8"/>
        </w:rPr>
        <w:t xml:space="preserve"> </w:t>
      </w:r>
      <w:r>
        <w:rPr>
          <w:rFonts w:ascii="Times New Roman" w:hAnsi="Times New Roman" w:cs="Times New Roman"/>
          <w:sz w:val="24"/>
        </w:rPr>
        <w:t xml:space="preserve">Various studies have been conducted to unveil the fruits of providing training to the employees in the form of improved organizational productivity. Hung (2010) suggests that training and development are without any doubt meant to give a boost up to performance at work. This is the reason many renowned companies make considerable investments in training and developing the workforce i.e. in a report by National Economic and Development Office it has been mentioned that the rate of training in high performing companies is 8.9 days/employee/annually as compared to 2.8 days/employee annually of those companies whose performance is low (Garner, 2012). Not only this as we can see that Taiwan is making mark in terms of international business practices, in Taiwan the top performing organizations are also focusing on training and development of their workforce. Chen, Holton, &amp; Bates (2005, as cited in Hung, 2010) in their paper give reference that a study conducted by </w:t>
      </w:r>
      <w:r w:rsidRPr="00753DA6">
        <w:rPr>
          <w:rFonts w:ascii="Times New Roman" w:hAnsi="Times New Roman" w:cs="Times New Roman"/>
          <w:i/>
          <w:sz w:val="24"/>
        </w:rPr>
        <w:t>Common Wealth</w:t>
      </w:r>
      <w:r>
        <w:rPr>
          <w:rFonts w:ascii="Times New Roman" w:hAnsi="Times New Roman" w:cs="Times New Roman"/>
          <w:i/>
          <w:sz w:val="24"/>
        </w:rPr>
        <w:t xml:space="preserve">, </w:t>
      </w:r>
      <w:r>
        <w:rPr>
          <w:rFonts w:ascii="Times New Roman" w:hAnsi="Times New Roman" w:cs="Times New Roman"/>
          <w:sz w:val="24"/>
        </w:rPr>
        <w:t xml:space="preserve">a key business and industrial magazine, revealed that out of 1000 Taiwan companies 47.8% considered T &amp; D to be the top most business priority. This is how the emerging businesses and economies understand the importance of T &amp; D for progress and growth. They respond to the changing world order, business globalization trends, and increasing customer expectations by investing into the training and development initiatives. According to the contemporary practices, any organization’s productivity is measured using a balanced scorecard (BSC) across the four perspectives that are: </w:t>
      </w:r>
      <w:r w:rsidRPr="009D656F">
        <w:rPr>
          <w:rFonts w:ascii="Times New Roman" w:hAnsi="Times New Roman" w:cs="Times New Roman"/>
          <w:i/>
          <w:sz w:val="24"/>
        </w:rPr>
        <w:t>the organization’</w:t>
      </w:r>
      <w:r>
        <w:rPr>
          <w:rFonts w:ascii="Times New Roman" w:hAnsi="Times New Roman" w:cs="Times New Roman"/>
          <w:i/>
          <w:sz w:val="24"/>
        </w:rPr>
        <w:t>s financial standing;</w:t>
      </w:r>
      <w:r w:rsidRPr="009D656F">
        <w:rPr>
          <w:rFonts w:ascii="Times New Roman" w:hAnsi="Times New Roman" w:cs="Times New Roman"/>
          <w:i/>
          <w:sz w:val="24"/>
        </w:rPr>
        <w:t xml:space="preserve"> services and satisfaction provided</w:t>
      </w:r>
      <w:r>
        <w:rPr>
          <w:rFonts w:ascii="Times New Roman" w:hAnsi="Times New Roman" w:cs="Times New Roman"/>
          <w:i/>
          <w:sz w:val="24"/>
        </w:rPr>
        <w:t xml:space="preserve"> to its customers;</w:t>
      </w:r>
      <w:r w:rsidRPr="009D656F">
        <w:rPr>
          <w:rFonts w:ascii="Times New Roman" w:hAnsi="Times New Roman" w:cs="Times New Roman"/>
          <w:i/>
          <w:sz w:val="24"/>
        </w:rPr>
        <w:t xml:space="preserve"> the trends of growth and learning opportunities for both the organi</w:t>
      </w:r>
      <w:r>
        <w:rPr>
          <w:rFonts w:ascii="Times New Roman" w:hAnsi="Times New Roman" w:cs="Times New Roman"/>
          <w:i/>
          <w:sz w:val="24"/>
        </w:rPr>
        <w:t>zation itself and its employees;</w:t>
      </w:r>
      <w:r w:rsidRPr="009D656F">
        <w:rPr>
          <w:rFonts w:ascii="Times New Roman" w:hAnsi="Times New Roman" w:cs="Times New Roman"/>
          <w:i/>
          <w:sz w:val="24"/>
        </w:rPr>
        <w:t xml:space="preserve"> the internal and external business processes of the organization</w:t>
      </w:r>
      <w:r>
        <w:rPr>
          <w:rFonts w:ascii="Times New Roman" w:hAnsi="Times New Roman" w:cs="Times New Roman"/>
          <w:sz w:val="24"/>
        </w:rPr>
        <w:t xml:space="preserve"> </w:t>
      </w:r>
      <w:r w:rsidRPr="000E015F">
        <w:rPr>
          <w:rFonts w:ascii="Times New Roman" w:hAnsi="Times New Roman" w:cs="Times New Roman"/>
          <w:noProof/>
          <w:sz w:val="24"/>
        </w:rPr>
        <w:t>(Glaveli &amp; Karassavidou, 2011)</w:t>
      </w:r>
      <w:r>
        <w:rPr>
          <w:rFonts w:ascii="Times New Roman" w:hAnsi="Times New Roman" w:cs="Times New Roman"/>
          <w:sz w:val="24"/>
        </w:rPr>
        <w:t xml:space="preserve">. So, providing the training and development opportunities is one of the metrics that quantify an organization’s growth and success. </w:t>
      </w:r>
    </w:p>
    <w:p w:rsidR="00920B63" w:rsidRDefault="007A024C" w:rsidP="0067190C">
      <w:pPr>
        <w:spacing w:after="0" w:line="240" w:lineRule="auto"/>
        <w:jc w:val="both"/>
        <w:rPr>
          <w:rFonts w:ascii="Times New Roman" w:hAnsi="Times New Roman" w:cs="Times New Roman"/>
          <w:b/>
          <w:sz w:val="24"/>
        </w:rPr>
      </w:pPr>
      <w:r>
        <w:rPr>
          <w:rFonts w:ascii="Times New Roman" w:hAnsi="Times New Roman" w:cs="Times New Roman"/>
          <w:b/>
          <w:sz w:val="24"/>
        </w:rPr>
        <w:t>3</w:t>
      </w:r>
      <w:r w:rsidR="00920B63">
        <w:rPr>
          <w:rFonts w:ascii="Times New Roman" w:hAnsi="Times New Roman" w:cs="Times New Roman"/>
          <w:b/>
          <w:sz w:val="24"/>
        </w:rPr>
        <w:t>.7. Role of T &amp; D in Organizations</w:t>
      </w:r>
    </w:p>
    <w:p w:rsidR="00920B63" w:rsidRPr="007A024C" w:rsidRDefault="00920B63" w:rsidP="0067190C">
      <w:pPr>
        <w:autoSpaceDE w:val="0"/>
        <w:autoSpaceDN w:val="0"/>
        <w:adjustRightInd w:val="0"/>
        <w:spacing w:after="0" w:line="240" w:lineRule="auto"/>
        <w:jc w:val="both"/>
        <w:rPr>
          <w:rFonts w:ascii="Times New Roman" w:hAnsi="Times New Roman" w:cs="Times New Roman"/>
          <w:noProof/>
          <w:sz w:val="24"/>
        </w:rPr>
      </w:pPr>
      <w:r>
        <w:rPr>
          <w:rFonts w:ascii="Times New Roman" w:hAnsi="Times New Roman" w:cs="Times New Roman"/>
          <w:sz w:val="24"/>
        </w:rPr>
        <w:t xml:space="preserve">Organizations reap undeniable fruits from training and development. Most important advantages are in the terms of improved productivity and customer services. Productivity is no doubt increased due to the enhanced performance of the workers attending various training programs. So, there is no question in it that T &amp; D uplifts both the employee work performance and organizational </w:t>
      </w:r>
      <w:r>
        <w:rPr>
          <w:rFonts w:ascii="Times New Roman" w:hAnsi="Times New Roman" w:cs="Times New Roman"/>
          <w:sz w:val="24"/>
        </w:rPr>
        <w:lastRenderedPageBreak/>
        <w:t>productivity but together with this while designing training and development programs it must be kept in the strategic purposes of training to generate creative thinking and innovativeness. These will then strengthen the organization’s knowledge base enabling it to establish a competitive advantage. Training and development also makes ways for employees to take an active part in the decision making process (Vemic, 2007). Moreover, Saleem et al., (2011) have proposed that continuous training caters for bringing employees’ motivation, confidence, their general behavior, and self esteem up. Similarly, they are of the view that it is T &amp; D that increase employees’ satisfaction towards their job, improves their work efficiency, and gives return on investment (ROI) in terms of making the employees more knowledgeable, skilled, and productive. It also makes them more loyal, committed, and contributing to the organization. Batool &amp; Batool (2012) also support this view that job satisfaction, confidence on self, and sense of self worth is given a boost up</w:t>
      </w:r>
      <w:r w:rsidRPr="00DE3005">
        <w:rPr>
          <w:rFonts w:ascii="Times New Roman" w:hAnsi="Times New Roman" w:cs="Times New Roman"/>
          <w:sz w:val="24"/>
        </w:rPr>
        <w:t xml:space="preserve"> </w:t>
      </w:r>
      <w:r>
        <w:rPr>
          <w:rFonts w:ascii="Times New Roman" w:hAnsi="Times New Roman" w:cs="Times New Roman"/>
          <w:sz w:val="24"/>
        </w:rPr>
        <w:t>among the employees through training. Zenger (1989, as cited in Batool &amp; Batool, 2012) points out that providing expert skills makes the workers to energetically take part in the process of improving quality</w:t>
      </w:r>
      <w:r w:rsidRPr="00F83D29">
        <w:rPr>
          <w:rFonts w:ascii="Times New Roman" w:hAnsi="Times New Roman" w:cs="Times New Roman"/>
          <w:sz w:val="24"/>
        </w:rPr>
        <w:t>. In the same way, Graig (1976); Aki</w:t>
      </w:r>
      <w:r>
        <w:rPr>
          <w:rFonts w:ascii="Times New Roman" w:hAnsi="Times New Roman" w:cs="Times New Roman"/>
          <w:sz w:val="24"/>
        </w:rPr>
        <w:t>n</w:t>
      </w:r>
      <w:r w:rsidRPr="00F83D29">
        <w:rPr>
          <w:rFonts w:ascii="Times New Roman" w:hAnsi="Times New Roman" w:cs="Times New Roman"/>
          <w:sz w:val="24"/>
        </w:rPr>
        <w:t>tayo (1996); Obisi (1996); Oribabor (2000); &amp; Oguntimehin (2001) as cited in Saleem et al., (2012) have put forward the benefits of T &amp; D as improvement in human, theoretical, &amp; managerial competencies, enhanced skills, work efficiency, knowledge, mind-set &amp; punctuality (including be on time and less absenteeism), expertise in operating technology and handling machines with reduced wastage, and also decreas</w:t>
      </w:r>
      <w:r>
        <w:rPr>
          <w:rFonts w:ascii="Times New Roman" w:hAnsi="Times New Roman" w:cs="Times New Roman"/>
          <w:sz w:val="24"/>
        </w:rPr>
        <w:t xml:space="preserve">ed level of skill obsolescence. So, training is and should be meant to enhance the skills and performance level of employees in all ways (Obisi, 2011). The central role of T &amp; D in bringing transformational reforms to the organizational strength and capabilities in terms of making the employees competent, hence, gets proven. In the words of </w:t>
      </w:r>
      <w:r w:rsidRPr="002E42D0">
        <w:rPr>
          <w:rFonts w:ascii="Times New Roman" w:hAnsi="Times New Roman" w:cs="Times New Roman"/>
          <w:sz w:val="24"/>
        </w:rPr>
        <w:t>Glaveli</w:t>
      </w:r>
      <w:r>
        <w:rPr>
          <w:rFonts w:ascii="Times New Roman" w:hAnsi="Times New Roman" w:cs="Times New Roman"/>
          <w:sz w:val="24"/>
        </w:rPr>
        <w:t xml:space="preserve"> &amp;</w:t>
      </w:r>
      <w:r w:rsidRPr="002E42D0">
        <w:rPr>
          <w:rFonts w:ascii="AdvPS6F00" w:hAnsi="AdvPS6F00" w:cs="AdvPS6F00"/>
          <w:sz w:val="20"/>
          <w:szCs w:val="20"/>
        </w:rPr>
        <w:t xml:space="preserve"> </w:t>
      </w:r>
      <w:r w:rsidRPr="002E42D0">
        <w:rPr>
          <w:rFonts w:ascii="Times New Roman" w:hAnsi="Times New Roman" w:cs="Times New Roman"/>
          <w:sz w:val="24"/>
        </w:rPr>
        <w:t>Karassavidou</w:t>
      </w:r>
      <w:r>
        <w:rPr>
          <w:rFonts w:ascii="Times New Roman" w:hAnsi="Times New Roman" w:cs="Times New Roman"/>
          <w:sz w:val="24"/>
        </w:rPr>
        <w:t xml:space="preserve"> (2011), it is the human resource that acts as a multiplicative factor for putting the organization on the track of victory. Although each of the HR practices is vital at its place in supporting the advancement of its workforce but training plays the most vital role of all in developing an organization’s leveraging factor for progress i.e. its human asset. The positive outlook of the job gained through training and development generates feelings of loyalty in the employees who then perform well in terms of serving the customers better. Hence, training promotes loyalty that in turn stimulates to perform up to the mark. Better performance of employees is significant as according to </w:t>
      </w:r>
      <w:r>
        <w:rPr>
          <w:rFonts w:ascii="Times New Roman" w:hAnsi="Times New Roman" w:cs="Times New Roman"/>
          <w:noProof/>
          <w:sz w:val="24"/>
        </w:rPr>
        <w:t>Khan et al.</w:t>
      </w:r>
      <w:r w:rsidRPr="00FB6F91">
        <w:rPr>
          <w:rFonts w:ascii="Times New Roman" w:hAnsi="Times New Roman" w:cs="Times New Roman"/>
          <w:noProof/>
          <w:sz w:val="24"/>
        </w:rPr>
        <w:t xml:space="preserve">, </w:t>
      </w:r>
      <w:r>
        <w:rPr>
          <w:rFonts w:ascii="Times New Roman" w:hAnsi="Times New Roman" w:cs="Times New Roman"/>
          <w:noProof/>
          <w:sz w:val="24"/>
        </w:rPr>
        <w:t>(</w:t>
      </w:r>
      <w:r w:rsidRPr="00FB6F91">
        <w:rPr>
          <w:rFonts w:ascii="Times New Roman" w:hAnsi="Times New Roman" w:cs="Times New Roman"/>
          <w:noProof/>
          <w:sz w:val="24"/>
        </w:rPr>
        <w:t>2011)</w:t>
      </w:r>
      <w:r>
        <w:rPr>
          <w:rFonts w:ascii="Times New Roman" w:hAnsi="Times New Roman" w:cs="Times New Roman"/>
          <w:noProof/>
          <w:sz w:val="24"/>
        </w:rPr>
        <w:t xml:space="preserve">, employee performance drives performance of the organization. </w:t>
      </w:r>
    </w:p>
    <w:p w:rsidR="00920B63" w:rsidRDefault="007A024C" w:rsidP="0067190C">
      <w:pPr>
        <w:spacing w:after="0" w:line="240" w:lineRule="auto"/>
        <w:jc w:val="both"/>
        <w:rPr>
          <w:rFonts w:ascii="Times New Roman" w:hAnsi="Times New Roman" w:cs="Times New Roman"/>
          <w:b/>
          <w:sz w:val="24"/>
        </w:rPr>
      </w:pPr>
      <w:r>
        <w:rPr>
          <w:rFonts w:ascii="Times New Roman" w:hAnsi="Times New Roman" w:cs="Times New Roman"/>
          <w:b/>
          <w:sz w:val="24"/>
        </w:rPr>
        <w:tab/>
        <w:t>3</w:t>
      </w:r>
      <w:r w:rsidR="00920B63">
        <w:rPr>
          <w:rFonts w:ascii="Times New Roman" w:hAnsi="Times New Roman" w:cs="Times New Roman"/>
          <w:b/>
          <w:sz w:val="24"/>
        </w:rPr>
        <w:t>.8. Role of T &amp; D in Banking Sector</w:t>
      </w:r>
    </w:p>
    <w:p w:rsidR="00920B63" w:rsidRPr="0020548C"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 xml:space="preserve">We know this fact very well that banking comes under the broader services sector. Services sector is such that where people involvement is at the maximum. Customers interact with the employees and the first impression of the bank is built during this interaction. So, this is the reason for which Guest (1997, as cited in </w:t>
      </w:r>
      <w:r w:rsidRPr="00C55594">
        <w:rPr>
          <w:rFonts w:ascii="Times New Roman" w:hAnsi="Times New Roman" w:cs="Times New Roman"/>
          <w:noProof/>
          <w:sz w:val="24"/>
        </w:rPr>
        <w:t>Glaveli &amp; Karassavidou, 2011)</w:t>
      </w:r>
      <w:r>
        <w:rPr>
          <w:rFonts w:ascii="Times New Roman" w:hAnsi="Times New Roman" w:cs="Times New Roman"/>
          <w:sz w:val="24"/>
        </w:rPr>
        <w:t xml:space="preserve"> declared people to be the most vital factor contributing to the organizational productivity, sustainability, and image building. People are, without any suspicion, an organization’s ultimate strengthening asset. Customers undergo a complicated experience in gaining a service that involves both the mental and physical interaction (Haynes &amp; Fryer, 2000) with the service providers i.e. the employees. These facts lead us to conclude that employees must be skilled enough to provide the delighting services to the customers that least chances remain there for customer switching or customer dissatisfaction. Skills are obviously injected into the workforce through some systematic process of competency training. Banks focus in their strategy building and philosophy that how and when to train their employees. They plan out that what training methods to be used at the various levels of the organizational workforce. Role of T &amp; D in banking sector cannot be questioned. </w:t>
      </w:r>
    </w:p>
    <w:p w:rsidR="00920B63" w:rsidRDefault="007A024C" w:rsidP="0067190C">
      <w:pPr>
        <w:spacing w:after="0" w:line="240" w:lineRule="auto"/>
        <w:jc w:val="both"/>
        <w:rPr>
          <w:rFonts w:ascii="Times New Roman" w:hAnsi="Times New Roman" w:cs="Times New Roman"/>
          <w:b/>
          <w:sz w:val="24"/>
        </w:rPr>
      </w:pPr>
      <w:r>
        <w:rPr>
          <w:rFonts w:ascii="Times New Roman" w:hAnsi="Times New Roman" w:cs="Times New Roman"/>
          <w:b/>
          <w:sz w:val="24"/>
        </w:rPr>
        <w:t>3</w:t>
      </w:r>
      <w:r w:rsidR="00920B63">
        <w:rPr>
          <w:rFonts w:ascii="Times New Roman" w:hAnsi="Times New Roman" w:cs="Times New Roman"/>
          <w:b/>
          <w:sz w:val="24"/>
        </w:rPr>
        <w:t>.9. T &amp; D Effectiveness</w:t>
      </w:r>
    </w:p>
    <w:p w:rsidR="00920B63" w:rsidRPr="007A024C" w:rsidRDefault="00920B63" w:rsidP="0067190C">
      <w:pPr>
        <w:spacing w:after="0" w:line="240" w:lineRule="auto"/>
        <w:jc w:val="both"/>
        <w:rPr>
          <w:rFonts w:ascii="Times New Roman" w:hAnsi="Times New Roman" w:cs="Times New Roman"/>
          <w:sz w:val="24"/>
        </w:rPr>
      </w:pPr>
      <w:r w:rsidRPr="007A024C">
        <w:rPr>
          <w:rFonts w:ascii="Times New Roman" w:hAnsi="Times New Roman" w:cs="Times New Roman"/>
          <w:sz w:val="24"/>
        </w:rPr>
        <w:lastRenderedPageBreak/>
        <w:t xml:space="preserve">Hung (2010) has proposed four categories of factors that can describe the effectiveness of a Training &amp; Development program being implemented. These categories are: Behavioral changes, Improvements in knowledge, skills and attributes, Substantial and measureable outcomes, &amp; Reaction of the trainees (employees) in terms of perceived training benefits and improved performance. On the other hand, Noe (2008) presented some conditions that need to be fulfilled for making a T &amp; D program efficient and beneficially effective. These are: </w:t>
      </w:r>
      <w:r w:rsidRPr="007A024C">
        <w:rPr>
          <w:rFonts w:ascii="Times New Roman" w:hAnsi="Times New Roman" w:cs="Times New Roman"/>
          <w:b/>
          <w:sz w:val="24"/>
        </w:rPr>
        <w:t>employees</w:t>
      </w:r>
      <w:r w:rsidRPr="007A024C">
        <w:rPr>
          <w:rFonts w:ascii="Times New Roman" w:hAnsi="Times New Roman" w:cs="Times New Roman"/>
          <w:sz w:val="24"/>
        </w:rPr>
        <w:t xml:space="preserve"> who get training must be provided with sufficient chances to put the learned things into work and then get review response (feedback) on that; </w:t>
      </w:r>
      <w:r w:rsidRPr="007A024C">
        <w:rPr>
          <w:rFonts w:ascii="Times New Roman" w:hAnsi="Times New Roman" w:cs="Times New Roman"/>
          <w:b/>
          <w:sz w:val="24"/>
        </w:rPr>
        <w:t>complete</w:t>
      </w:r>
      <w:r w:rsidRPr="007A024C">
        <w:rPr>
          <w:rFonts w:ascii="Times New Roman" w:hAnsi="Times New Roman" w:cs="Times New Roman"/>
          <w:sz w:val="24"/>
        </w:rPr>
        <w:t xml:space="preserve">, relevant, and interesting training material should be delivered while keeping in view the outcomes expected from the training program; </w:t>
      </w:r>
      <w:r w:rsidRPr="007A024C">
        <w:rPr>
          <w:rFonts w:ascii="Times New Roman" w:hAnsi="Times New Roman" w:cs="Times New Roman"/>
          <w:b/>
          <w:sz w:val="24"/>
        </w:rPr>
        <w:t xml:space="preserve">the </w:t>
      </w:r>
      <w:r w:rsidRPr="007A024C">
        <w:rPr>
          <w:rFonts w:ascii="Times New Roman" w:hAnsi="Times New Roman" w:cs="Times New Roman"/>
          <w:sz w:val="24"/>
        </w:rPr>
        <w:t xml:space="preserve">basic requirements must also be met to ensure the smooth completion of training event and then getting transfer of learned skills; </w:t>
      </w:r>
      <w:r w:rsidRPr="007A024C">
        <w:rPr>
          <w:rFonts w:ascii="Times New Roman" w:hAnsi="Times New Roman" w:cs="Times New Roman"/>
          <w:b/>
          <w:sz w:val="24"/>
        </w:rPr>
        <w:t>observation</w:t>
      </w:r>
      <w:r w:rsidRPr="007A024C">
        <w:rPr>
          <w:rFonts w:ascii="Times New Roman" w:hAnsi="Times New Roman" w:cs="Times New Roman"/>
          <w:sz w:val="24"/>
        </w:rPr>
        <w:t xml:space="preserve"> and practice based learning opportunities must be given to the individuals attending the training session. These all factors can help to develop and successfully implement a training program that will aid the employees to literally advance in their knowledge, skills and attributes (KSAs). For making training effective following points have been given by Armstrong (2009): </w:t>
      </w:r>
    </w:p>
    <w:p w:rsidR="00920B63" w:rsidRDefault="00920B63" w:rsidP="0067190C">
      <w:pPr>
        <w:spacing w:after="0" w:line="240" w:lineRule="auto"/>
        <w:jc w:val="both"/>
        <w:rPr>
          <w:rFonts w:ascii="Times New Roman" w:hAnsi="Times New Roman" w:cs="Times New Roman"/>
          <w:sz w:val="24"/>
        </w:rPr>
      </w:pPr>
      <w:r>
        <w:rPr>
          <w:rFonts w:ascii="Times New Roman" w:hAnsi="Times New Roman" w:cs="Times New Roman"/>
          <w:noProof/>
          <w:sz w:val="24"/>
        </w:rPr>
        <w:drawing>
          <wp:inline distT="0" distB="0" distL="0" distR="0">
            <wp:extent cx="5486400" cy="3200400"/>
            <wp:effectExtent l="0" t="38100" r="0" b="7620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920B63"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 xml:space="preserve">Figure 4: Conditions for Effective Training.  Source: Armstrong, 2009. </w:t>
      </w:r>
    </w:p>
    <w:p w:rsidR="00920B63" w:rsidRDefault="0013180C" w:rsidP="0067190C">
      <w:pPr>
        <w:spacing w:after="0" w:line="240" w:lineRule="auto"/>
        <w:jc w:val="both"/>
        <w:rPr>
          <w:rFonts w:ascii="Times New Roman" w:hAnsi="Times New Roman" w:cs="Times New Roman"/>
          <w:b/>
          <w:sz w:val="24"/>
        </w:rPr>
      </w:pPr>
      <w:r>
        <w:rPr>
          <w:rFonts w:ascii="Times New Roman" w:hAnsi="Times New Roman" w:cs="Times New Roman"/>
          <w:sz w:val="24"/>
        </w:rPr>
        <w:t xml:space="preserve">                </w:t>
      </w:r>
      <w:r w:rsidR="00F22D56">
        <w:rPr>
          <w:rFonts w:ascii="Times New Roman" w:hAnsi="Times New Roman" w:cs="Times New Roman"/>
          <w:b/>
          <w:sz w:val="24"/>
        </w:rPr>
        <w:t>3</w:t>
      </w:r>
      <w:r w:rsidR="00920B63" w:rsidRPr="00395CCE">
        <w:rPr>
          <w:rFonts w:ascii="Times New Roman" w:hAnsi="Times New Roman" w:cs="Times New Roman"/>
          <w:b/>
          <w:sz w:val="24"/>
        </w:rPr>
        <w:t>.10. Defining Employee Performance</w:t>
      </w:r>
    </w:p>
    <w:p w:rsidR="00920B63"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 xml:space="preserve">There is no doubt in it that employees are the building blocks of an organization. As put forward by Hameed &amp; Waheed (2011), the most value adding possessions (assets) available to any firm, business, or organization are its workforce. The performance on part of the workforce is the driving force behind the survival of any business firm. Further, they are of the view that well performing employees contribute to the efficiency and success of the organization. So, performance is crucial for the organizations and making strategies to improve performance and measuring it from time to time are a basic step that is to be taken. Without desired performance results, it is of no use continuing to invest in processes and projects.   </w:t>
      </w:r>
    </w:p>
    <w:p w:rsidR="00920B63" w:rsidRPr="00F22D56" w:rsidRDefault="00920B63" w:rsidP="0067190C">
      <w:pPr>
        <w:spacing w:after="0" w:line="240" w:lineRule="auto"/>
        <w:jc w:val="both"/>
        <w:rPr>
          <w:rFonts w:ascii="Times New Roman" w:hAnsi="Times New Roman" w:cs="Times New Roman"/>
          <w:sz w:val="24"/>
        </w:rPr>
      </w:pPr>
      <w:r w:rsidRPr="00F22D56">
        <w:rPr>
          <w:rFonts w:ascii="Times New Roman" w:hAnsi="Times New Roman" w:cs="Times New Roman"/>
          <w:sz w:val="24"/>
        </w:rPr>
        <w:t xml:space="preserve">If we define employee performance then  we may say that “the set of employee behavior, results, and outcomes that come after completing the job tasks using certain competencies and that are measured through different metrics constitute </w:t>
      </w:r>
      <w:r w:rsidRPr="00F22D56">
        <w:rPr>
          <w:rFonts w:ascii="Times New Roman" w:hAnsi="Times New Roman" w:cs="Times New Roman"/>
          <w:b/>
          <w:sz w:val="24"/>
        </w:rPr>
        <w:t>employee performance</w:t>
      </w:r>
      <w:r w:rsidRPr="00F22D56">
        <w:rPr>
          <w:rFonts w:ascii="Times New Roman" w:hAnsi="Times New Roman" w:cs="Times New Roman"/>
          <w:sz w:val="24"/>
        </w:rPr>
        <w:t xml:space="preserve">.” </w:t>
      </w:r>
    </w:p>
    <w:p w:rsidR="00920B63" w:rsidRPr="00D04011"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Two types or dimensions of performance are being given by Aguinis (2006): </w:t>
      </w:r>
      <w:r w:rsidRPr="002D1D2F">
        <w:rPr>
          <w:rFonts w:ascii="Times New Roman" w:hAnsi="Times New Roman" w:cs="Times New Roman"/>
          <w:i/>
          <w:sz w:val="24"/>
        </w:rPr>
        <w:t xml:space="preserve">Tasks Dimension of Performance </w:t>
      </w:r>
      <w:r>
        <w:rPr>
          <w:rFonts w:ascii="Times New Roman" w:hAnsi="Times New Roman" w:cs="Times New Roman"/>
          <w:sz w:val="24"/>
        </w:rPr>
        <w:t xml:space="preserve">(includes all those work activities that allow the completion of tasks in a job); </w:t>
      </w:r>
      <w:r w:rsidRPr="002D1D2F">
        <w:rPr>
          <w:rFonts w:ascii="Times New Roman" w:hAnsi="Times New Roman" w:cs="Times New Roman"/>
          <w:i/>
          <w:sz w:val="24"/>
        </w:rPr>
        <w:t>Contextual Dimension of Performance</w:t>
      </w:r>
      <w:r>
        <w:rPr>
          <w:rFonts w:ascii="Times New Roman" w:hAnsi="Times New Roman" w:cs="Times New Roman"/>
          <w:sz w:val="24"/>
        </w:rPr>
        <w:t xml:space="preserve"> (includes all those behaviors that make an employee act responsibly toward the organization).</w:t>
      </w:r>
    </w:p>
    <w:p w:rsidR="00920B63" w:rsidRDefault="00935BA8" w:rsidP="0067190C">
      <w:pPr>
        <w:spacing w:after="0" w:line="240" w:lineRule="auto"/>
        <w:jc w:val="both"/>
        <w:rPr>
          <w:rFonts w:ascii="Times New Roman" w:hAnsi="Times New Roman" w:cs="Times New Roman"/>
          <w:b/>
          <w:sz w:val="24"/>
        </w:rPr>
      </w:pPr>
      <w:r>
        <w:rPr>
          <w:rFonts w:ascii="Times New Roman" w:hAnsi="Times New Roman" w:cs="Times New Roman"/>
          <w:b/>
          <w:sz w:val="24"/>
        </w:rPr>
        <w:t>3</w:t>
      </w:r>
      <w:r w:rsidR="00920B63">
        <w:rPr>
          <w:rFonts w:ascii="Times New Roman" w:hAnsi="Times New Roman" w:cs="Times New Roman"/>
          <w:b/>
          <w:sz w:val="24"/>
        </w:rPr>
        <w:t>.11. Indicators/Determinants of Employee Performance</w:t>
      </w:r>
    </w:p>
    <w:p w:rsidR="00920B63" w:rsidRPr="007F75EE" w:rsidRDefault="00920B63" w:rsidP="0067190C">
      <w:pPr>
        <w:spacing w:after="0" w:line="240" w:lineRule="auto"/>
        <w:jc w:val="both"/>
        <w:rPr>
          <w:rFonts w:ascii="Times New Roman" w:hAnsi="Times New Roman" w:cs="Times New Roman"/>
          <w:b/>
          <w:sz w:val="24"/>
        </w:rPr>
      </w:pPr>
      <w:r>
        <w:rPr>
          <w:rFonts w:ascii="Times New Roman" w:hAnsi="Times New Roman" w:cs="Times New Roman"/>
          <w:sz w:val="24"/>
        </w:rPr>
        <w:t xml:space="preserve"> Determinants of employee performance are those competencies or factors that are used to measure the effectiveness and level of individual performance. These are the indicators of workforce performance in any organization. </w:t>
      </w:r>
      <w:r w:rsidRPr="00BF18B1">
        <w:rPr>
          <w:rFonts w:ascii="Times New Roman" w:hAnsi="Times New Roman" w:cs="Times New Roman"/>
          <w:sz w:val="24"/>
        </w:rPr>
        <w:t>The indicators of performance as given by Aguinis (2006)</w:t>
      </w:r>
      <w:r>
        <w:rPr>
          <w:rFonts w:ascii="Times New Roman" w:hAnsi="Times New Roman" w:cs="Times New Roman"/>
          <w:sz w:val="24"/>
        </w:rPr>
        <w:t xml:space="preserve"> are: procedural knowledge, declarative knowledge, and motivation. These are the constituents of performance and their product is equal to performing well i.e. </w:t>
      </w:r>
      <m:oMath>
        <m:r>
          <m:rPr>
            <m:sty m:val="bi"/>
          </m:rPr>
          <w:rPr>
            <w:rFonts w:ascii="Cambria Math" w:hAnsi="Cambria Math" w:cs="Times New Roman"/>
            <w:sz w:val="24"/>
          </w:rPr>
          <m:t>Motivation×Declarative</m:t>
        </m:r>
        <m:r>
          <m:rPr>
            <m:sty m:val="bi"/>
          </m:rPr>
          <w:rPr>
            <w:rFonts w:ascii="Cambria Math" w:hAnsi="Times New Roman" w:cs="Times New Roman"/>
            <w:sz w:val="24"/>
          </w:rPr>
          <m:t xml:space="preserve"> </m:t>
        </m:r>
        <m:r>
          <m:rPr>
            <m:sty m:val="bi"/>
          </m:rPr>
          <w:rPr>
            <w:rFonts w:ascii="Cambria Math" w:hAnsi="Cambria Math" w:cs="Times New Roman"/>
            <w:sz w:val="24"/>
          </w:rPr>
          <m:t>knowledge×Procedural</m:t>
        </m:r>
        <m:r>
          <m:rPr>
            <m:sty m:val="bi"/>
          </m:rPr>
          <w:rPr>
            <w:rFonts w:ascii="Cambria Math" w:hAnsi="Times New Roman" w:cs="Times New Roman"/>
            <w:sz w:val="24"/>
          </w:rPr>
          <m:t xml:space="preserve"> </m:t>
        </m:r>
        <m:r>
          <m:rPr>
            <m:sty m:val="bi"/>
          </m:rPr>
          <w:rPr>
            <w:rFonts w:ascii="Cambria Math" w:hAnsi="Cambria Math" w:cs="Times New Roman"/>
            <w:sz w:val="24"/>
          </w:rPr>
          <m:t>knowlede=Perfromance</m:t>
        </m:r>
      </m:oMath>
      <w:r w:rsidRPr="00177884">
        <w:rPr>
          <w:rFonts w:ascii="Times New Roman" w:hAnsi="Times New Roman" w:cs="Times New Roman"/>
          <w:b/>
          <w:i/>
          <w:sz w:val="24"/>
        </w:rPr>
        <w:t>.</w:t>
      </w:r>
      <w:r>
        <w:rPr>
          <w:rFonts w:ascii="Times New Roman" w:hAnsi="Times New Roman" w:cs="Times New Roman"/>
          <w:b/>
          <w:sz w:val="24"/>
        </w:rPr>
        <w:t xml:space="preserve"> </w:t>
      </w:r>
      <w:r>
        <w:rPr>
          <w:rFonts w:ascii="Times New Roman" w:hAnsi="Times New Roman" w:cs="Times New Roman"/>
          <w:sz w:val="24"/>
        </w:rPr>
        <w:t xml:space="preserve">It is important to know that </w:t>
      </w:r>
      <w:r w:rsidRPr="00886D90">
        <w:rPr>
          <w:rFonts w:ascii="Times New Roman" w:hAnsi="Times New Roman" w:cs="Times New Roman"/>
          <w:b/>
          <w:i/>
          <w:sz w:val="24"/>
        </w:rPr>
        <w:t>motivation</w:t>
      </w:r>
      <w:r>
        <w:rPr>
          <w:rFonts w:ascii="Times New Roman" w:hAnsi="Times New Roman" w:cs="Times New Roman"/>
          <w:sz w:val="24"/>
        </w:rPr>
        <w:t xml:space="preserve"> refers to the degree of hard work inserted into the job and the level of contribution toward achieving the goals; </w:t>
      </w:r>
      <w:r w:rsidRPr="00886D90">
        <w:rPr>
          <w:rFonts w:ascii="Times New Roman" w:hAnsi="Times New Roman" w:cs="Times New Roman"/>
          <w:b/>
          <w:i/>
          <w:sz w:val="24"/>
        </w:rPr>
        <w:t>declarative knowledge</w:t>
      </w:r>
      <w:r>
        <w:rPr>
          <w:rFonts w:ascii="Times New Roman" w:hAnsi="Times New Roman" w:cs="Times New Roman"/>
          <w:sz w:val="24"/>
        </w:rPr>
        <w:t xml:space="preserve"> is inclusive of the knowledge about different guiding principles, procedures, particulars and the job responsibilities; </w:t>
      </w:r>
      <w:r w:rsidRPr="00886D90">
        <w:rPr>
          <w:rFonts w:ascii="Times New Roman" w:hAnsi="Times New Roman" w:cs="Times New Roman"/>
          <w:b/>
          <w:i/>
          <w:sz w:val="24"/>
        </w:rPr>
        <w:t xml:space="preserve">procedural knowledge </w:t>
      </w:r>
      <w:r>
        <w:rPr>
          <w:rFonts w:ascii="Times New Roman" w:hAnsi="Times New Roman" w:cs="Times New Roman"/>
          <w:sz w:val="24"/>
        </w:rPr>
        <w:t xml:space="preserve">is to know the way of doing the job properly and the skills required to perform the job e.g. technical, functional, and cognitive skills.  </w:t>
      </w:r>
      <w:r w:rsidRPr="004D4350">
        <w:rPr>
          <w:rFonts w:ascii="Times New Roman" w:hAnsi="Times New Roman" w:cs="Times New Roman"/>
          <w:b/>
          <w:sz w:val="24"/>
        </w:rPr>
        <w:t xml:space="preserve"> </w:t>
      </w:r>
      <w:r>
        <w:rPr>
          <w:rFonts w:ascii="Times New Roman" w:hAnsi="Times New Roman" w:cs="Times New Roman"/>
          <w:sz w:val="24"/>
        </w:rPr>
        <w:t xml:space="preserve">Any one of these determinants equal to zero results in zero performance. It is not like that no performance exists in such a case, but actually the contribution of performance in producing results becomes zero. On the other hand, </w:t>
      </w:r>
      <w:r w:rsidRPr="004B62DC">
        <w:rPr>
          <w:rFonts w:ascii="Times New Roman" w:hAnsi="Times New Roman" w:cs="Times New Roman"/>
          <w:sz w:val="24"/>
        </w:rPr>
        <w:t>Hailesilasie</w:t>
      </w:r>
      <w:r>
        <w:rPr>
          <w:rFonts w:ascii="Times New Roman" w:hAnsi="Times New Roman" w:cs="Times New Roman"/>
          <w:sz w:val="24"/>
        </w:rPr>
        <w:t xml:space="preserve"> (2009), in his study about determinants of public sector employees’ performance, has declared motivation and awareness about job roles as the determinants of employee performance. Moreover, in a lecture, available online at zeepedia.com (n.d.) for human resource management via VU (Virtual University) courses, the determinants for employee job performance are mentioned as: readiness of an employee to carryout job tasks (</w:t>
      </w:r>
      <w:r w:rsidRPr="000D5F49">
        <w:rPr>
          <w:rFonts w:ascii="Times New Roman" w:hAnsi="Times New Roman" w:cs="Times New Roman"/>
          <w:b/>
          <w:i/>
          <w:sz w:val="24"/>
        </w:rPr>
        <w:t>willingness to perform</w:t>
      </w:r>
      <w:r>
        <w:rPr>
          <w:rFonts w:ascii="Times New Roman" w:hAnsi="Times New Roman" w:cs="Times New Roman"/>
          <w:sz w:val="24"/>
        </w:rPr>
        <w:t>), an employee’s individual capability to do the work (</w:t>
      </w:r>
      <w:r w:rsidRPr="000D5F49">
        <w:rPr>
          <w:rFonts w:ascii="Times New Roman" w:hAnsi="Times New Roman" w:cs="Times New Roman"/>
          <w:b/>
          <w:i/>
          <w:sz w:val="24"/>
        </w:rPr>
        <w:t>capacity to perform</w:t>
      </w:r>
      <w:r>
        <w:rPr>
          <w:rFonts w:ascii="Times New Roman" w:hAnsi="Times New Roman" w:cs="Times New Roman"/>
          <w:sz w:val="24"/>
        </w:rPr>
        <w:t>), and the encouraging conditions available to do a job (</w:t>
      </w:r>
      <w:r w:rsidRPr="000D5F49">
        <w:rPr>
          <w:rFonts w:ascii="Times New Roman" w:hAnsi="Times New Roman" w:cs="Times New Roman"/>
          <w:b/>
          <w:i/>
          <w:sz w:val="24"/>
        </w:rPr>
        <w:t>opportunity to perform</w:t>
      </w:r>
      <w:r>
        <w:rPr>
          <w:rFonts w:ascii="Times New Roman" w:hAnsi="Times New Roman" w:cs="Times New Roman"/>
          <w:sz w:val="24"/>
        </w:rPr>
        <w:t xml:space="preserve">). According to the view of </w:t>
      </w:r>
      <w:r>
        <w:rPr>
          <w:rFonts w:ascii="Times New Roman" w:hAnsi="Times New Roman" w:cs="Times New Roman"/>
          <w:noProof/>
          <w:sz w:val="24"/>
        </w:rPr>
        <w:t>Glaveli &amp; Karassavidou</w:t>
      </w:r>
      <w:r w:rsidRPr="000E015F">
        <w:rPr>
          <w:rFonts w:ascii="Times New Roman" w:hAnsi="Times New Roman" w:cs="Times New Roman"/>
          <w:noProof/>
          <w:sz w:val="24"/>
        </w:rPr>
        <w:t xml:space="preserve"> </w:t>
      </w:r>
      <w:r>
        <w:rPr>
          <w:rFonts w:ascii="Times New Roman" w:hAnsi="Times New Roman" w:cs="Times New Roman"/>
          <w:noProof/>
          <w:sz w:val="24"/>
        </w:rPr>
        <w:t>(</w:t>
      </w:r>
      <w:r w:rsidRPr="000E015F">
        <w:rPr>
          <w:rFonts w:ascii="Times New Roman" w:hAnsi="Times New Roman" w:cs="Times New Roman"/>
          <w:noProof/>
          <w:sz w:val="24"/>
        </w:rPr>
        <w:t>2011</w:t>
      </w:r>
      <w:r>
        <w:rPr>
          <w:rFonts w:ascii="Times New Roman" w:hAnsi="Times New Roman" w:cs="Times New Roman"/>
          <w:noProof/>
          <w:sz w:val="24"/>
        </w:rPr>
        <w:t>), providing training and learning opportunities, innovation, and cost reductions stimulate performance. together with these the competencies gained during training and development have a dramatic impact on job performance if transferred properly. Khan et al., (2011) also declared training to be greatly impacting employee performance. The biggest issue that has been observed in failure of training programs in organizatons and particularly in banks is the inability of the employees to not to apply at the workplace what they learned during training sessions. Talking of the banks particularly,</w:t>
      </w:r>
      <w:r w:rsidRPr="00AA4D37">
        <w:rPr>
          <w:rFonts w:ascii="Times New Roman" w:hAnsi="Times New Roman" w:cs="Times New Roman"/>
          <w:noProof/>
          <w:sz w:val="24"/>
        </w:rPr>
        <w:t xml:space="preserve"> </w:t>
      </w:r>
      <w:r>
        <w:rPr>
          <w:rFonts w:ascii="Times New Roman" w:hAnsi="Times New Roman" w:cs="Times New Roman"/>
          <w:noProof/>
          <w:sz w:val="24"/>
        </w:rPr>
        <w:t>Glaveli &amp; Karassavidou</w:t>
      </w:r>
      <w:r w:rsidRPr="000E015F">
        <w:rPr>
          <w:rFonts w:ascii="Times New Roman" w:hAnsi="Times New Roman" w:cs="Times New Roman"/>
          <w:noProof/>
          <w:sz w:val="24"/>
        </w:rPr>
        <w:t xml:space="preserve"> </w:t>
      </w:r>
      <w:r>
        <w:rPr>
          <w:rFonts w:ascii="Times New Roman" w:hAnsi="Times New Roman" w:cs="Times New Roman"/>
          <w:noProof/>
          <w:sz w:val="24"/>
        </w:rPr>
        <w:t>(</w:t>
      </w:r>
      <w:r w:rsidRPr="000E015F">
        <w:rPr>
          <w:rFonts w:ascii="Times New Roman" w:hAnsi="Times New Roman" w:cs="Times New Roman"/>
          <w:noProof/>
          <w:sz w:val="24"/>
        </w:rPr>
        <w:t>2011</w:t>
      </w:r>
      <w:r>
        <w:rPr>
          <w:rFonts w:ascii="Times New Roman" w:hAnsi="Times New Roman" w:cs="Times New Roman"/>
          <w:noProof/>
          <w:sz w:val="24"/>
        </w:rPr>
        <w:t>) also pointed out layalty of the employees with their branch of the bank they are working and the quality of services provided to the branch customers as the indicators of performance. Noe (2008) has given the factors that hinder the transfer of training on individual’s part. These include the unavailability of appreciation and positive feedback from co-workers, managers, and the organization itself in terms of not providing the required resources and working conditions.</w:t>
      </w:r>
    </w:p>
    <w:p w:rsidR="00920B63" w:rsidRDefault="00935BA8" w:rsidP="0067190C">
      <w:pPr>
        <w:spacing w:after="0" w:line="240" w:lineRule="auto"/>
        <w:jc w:val="both"/>
        <w:rPr>
          <w:rFonts w:ascii="Times New Roman" w:hAnsi="Times New Roman" w:cs="Times New Roman"/>
          <w:b/>
          <w:sz w:val="24"/>
        </w:rPr>
      </w:pPr>
      <w:r>
        <w:rPr>
          <w:rFonts w:ascii="Times New Roman" w:hAnsi="Times New Roman" w:cs="Times New Roman"/>
          <w:b/>
          <w:sz w:val="24"/>
        </w:rPr>
        <w:t>3</w:t>
      </w:r>
      <w:r w:rsidR="00920B63">
        <w:rPr>
          <w:rFonts w:ascii="Times New Roman" w:hAnsi="Times New Roman" w:cs="Times New Roman"/>
          <w:b/>
          <w:sz w:val="24"/>
        </w:rPr>
        <w:t>.12. Measuring Employee Performance</w:t>
      </w:r>
    </w:p>
    <w:p w:rsidR="00920B63" w:rsidRPr="00157450" w:rsidRDefault="00920B63" w:rsidP="0067190C">
      <w:pPr>
        <w:spacing w:after="0" w:line="240" w:lineRule="auto"/>
        <w:jc w:val="both"/>
        <w:rPr>
          <w:rFonts w:ascii="Times New Roman" w:hAnsi="Times New Roman" w:cs="Times New Roman"/>
          <w:sz w:val="24"/>
        </w:rPr>
      </w:pPr>
      <w:r>
        <w:rPr>
          <w:rFonts w:ascii="Times New Roman" w:hAnsi="Times New Roman" w:cs="Times New Roman"/>
          <w:sz w:val="24"/>
        </w:rPr>
        <w:t xml:space="preserve">Employee performance is measured using several methods based on the organizational preferences and the performance management system in practice over there. The performance management system defines the performance measures for employees i.e. the criteria to quantify and calculate the level of performance. Kaplan &amp; Norton (1992, as cited in </w:t>
      </w:r>
      <w:r w:rsidRPr="000E015F">
        <w:rPr>
          <w:rFonts w:ascii="Times New Roman" w:hAnsi="Times New Roman" w:cs="Times New Roman"/>
          <w:noProof/>
          <w:sz w:val="24"/>
        </w:rPr>
        <w:t>Glaveli &amp; Karassavidou, 2011</w:t>
      </w:r>
      <w:r>
        <w:rPr>
          <w:rFonts w:ascii="Times New Roman" w:hAnsi="Times New Roman" w:cs="Times New Roman"/>
          <w:noProof/>
          <w:sz w:val="24"/>
        </w:rPr>
        <w:t>) tell that the BSC transforms the mission and startegic vision of the firms into such metrics that can aid in measuring and quantifying performance of both the organizations and their workforce. Dessler</w:t>
      </w:r>
      <w:r w:rsidRPr="0035633B">
        <w:rPr>
          <w:rFonts w:ascii="Times New Roman" w:hAnsi="Times New Roman" w:cs="Times New Roman"/>
          <w:noProof/>
          <w:sz w:val="24"/>
        </w:rPr>
        <w:t xml:space="preserve"> </w:t>
      </w:r>
      <w:r>
        <w:rPr>
          <w:rFonts w:ascii="Times New Roman" w:hAnsi="Times New Roman" w:cs="Times New Roman"/>
          <w:noProof/>
          <w:sz w:val="24"/>
        </w:rPr>
        <w:t>(</w:t>
      </w:r>
      <w:r w:rsidRPr="0035633B">
        <w:rPr>
          <w:rFonts w:ascii="Times New Roman" w:hAnsi="Times New Roman" w:cs="Times New Roman"/>
          <w:noProof/>
          <w:sz w:val="24"/>
        </w:rPr>
        <w:t>2005)</w:t>
      </w:r>
      <w:r>
        <w:rPr>
          <w:rFonts w:ascii="Times New Roman" w:hAnsi="Times New Roman" w:cs="Times New Roman"/>
          <w:noProof/>
          <w:sz w:val="24"/>
        </w:rPr>
        <w:t>; Aguinis</w:t>
      </w:r>
      <w:r w:rsidRPr="0035633B">
        <w:rPr>
          <w:rFonts w:ascii="Times New Roman" w:hAnsi="Times New Roman" w:cs="Times New Roman"/>
          <w:noProof/>
          <w:sz w:val="24"/>
        </w:rPr>
        <w:t xml:space="preserve"> </w:t>
      </w:r>
      <w:r>
        <w:rPr>
          <w:rFonts w:ascii="Times New Roman" w:hAnsi="Times New Roman" w:cs="Times New Roman"/>
          <w:noProof/>
          <w:sz w:val="24"/>
        </w:rPr>
        <w:t>(</w:t>
      </w:r>
      <w:r w:rsidRPr="0035633B">
        <w:rPr>
          <w:rFonts w:ascii="Times New Roman" w:hAnsi="Times New Roman" w:cs="Times New Roman"/>
          <w:noProof/>
          <w:sz w:val="24"/>
        </w:rPr>
        <w:t>2006)</w:t>
      </w:r>
      <w:r>
        <w:rPr>
          <w:rFonts w:ascii="Times New Roman" w:hAnsi="Times New Roman" w:cs="Times New Roman"/>
          <w:noProof/>
          <w:sz w:val="24"/>
        </w:rPr>
        <w:t>; and Dessler &amp; Varkkey</w:t>
      </w:r>
      <w:r w:rsidRPr="0035633B">
        <w:rPr>
          <w:rFonts w:ascii="Times New Roman" w:hAnsi="Times New Roman" w:cs="Times New Roman"/>
          <w:noProof/>
          <w:sz w:val="24"/>
        </w:rPr>
        <w:t xml:space="preserve"> </w:t>
      </w:r>
      <w:r>
        <w:rPr>
          <w:rFonts w:ascii="Times New Roman" w:hAnsi="Times New Roman" w:cs="Times New Roman"/>
          <w:noProof/>
          <w:sz w:val="24"/>
        </w:rPr>
        <w:t>(</w:t>
      </w:r>
      <w:r w:rsidRPr="0035633B">
        <w:rPr>
          <w:rFonts w:ascii="Times New Roman" w:hAnsi="Times New Roman" w:cs="Times New Roman"/>
          <w:noProof/>
          <w:sz w:val="24"/>
        </w:rPr>
        <w:t>2010)</w:t>
      </w:r>
      <w:r>
        <w:rPr>
          <w:rFonts w:ascii="Times New Roman" w:hAnsi="Times New Roman" w:cs="Times New Roman"/>
          <w:noProof/>
          <w:sz w:val="24"/>
        </w:rPr>
        <w:t xml:space="preserve"> have discussed the various methods for measuring the performance of employees: </w:t>
      </w:r>
      <w:r w:rsidRPr="00EB7EAE">
        <w:rPr>
          <w:rFonts w:ascii="Times New Roman" w:hAnsi="Times New Roman" w:cs="Times New Roman"/>
          <w:i/>
          <w:noProof/>
          <w:sz w:val="24"/>
        </w:rPr>
        <w:t>Alternate ranking</w:t>
      </w:r>
      <w:r>
        <w:rPr>
          <w:rFonts w:ascii="Times New Roman" w:hAnsi="Times New Roman" w:cs="Times New Roman"/>
          <w:noProof/>
          <w:sz w:val="24"/>
        </w:rPr>
        <w:t xml:space="preserve"> (ranks employees from best to the </w:t>
      </w:r>
      <w:r>
        <w:rPr>
          <w:rFonts w:ascii="Times New Roman" w:hAnsi="Times New Roman" w:cs="Times New Roman"/>
          <w:noProof/>
          <w:sz w:val="24"/>
        </w:rPr>
        <w:lastRenderedPageBreak/>
        <w:t xml:space="preserve">worst performer), </w:t>
      </w:r>
      <w:r w:rsidRPr="00EB7EAE">
        <w:rPr>
          <w:rFonts w:ascii="Times New Roman" w:hAnsi="Times New Roman" w:cs="Times New Roman"/>
          <w:i/>
          <w:noProof/>
          <w:sz w:val="24"/>
        </w:rPr>
        <w:t>Graphic rating</w:t>
      </w:r>
      <w:r>
        <w:rPr>
          <w:rFonts w:ascii="Times New Roman" w:hAnsi="Times New Roman" w:cs="Times New Roman"/>
          <w:noProof/>
          <w:sz w:val="24"/>
        </w:rPr>
        <w:t xml:space="preserve"> (rank employees based on the score won in the list of traits included on the rating graph), </w:t>
      </w:r>
      <w:r w:rsidRPr="00EB7EAE">
        <w:rPr>
          <w:rFonts w:ascii="Times New Roman" w:hAnsi="Times New Roman" w:cs="Times New Roman"/>
          <w:i/>
          <w:noProof/>
          <w:sz w:val="24"/>
        </w:rPr>
        <w:t xml:space="preserve">Paired comparisons </w:t>
      </w:r>
      <w:r>
        <w:rPr>
          <w:rFonts w:ascii="Times New Roman" w:hAnsi="Times New Roman" w:cs="Times New Roman"/>
          <w:noProof/>
          <w:sz w:val="24"/>
        </w:rPr>
        <w:t xml:space="preserve">(making pairs of employees by decidind on certain traits then measuring the individuals’ standing on each trait and declaring who is better), </w:t>
      </w:r>
      <w:r w:rsidRPr="00EB7EAE">
        <w:rPr>
          <w:rFonts w:ascii="Times New Roman" w:hAnsi="Times New Roman" w:cs="Times New Roman"/>
          <w:i/>
          <w:noProof/>
          <w:sz w:val="24"/>
        </w:rPr>
        <w:t>Forced distribution</w:t>
      </w:r>
      <w:r>
        <w:rPr>
          <w:rFonts w:ascii="Times New Roman" w:hAnsi="Times New Roman" w:cs="Times New Roman"/>
          <w:noProof/>
          <w:sz w:val="24"/>
        </w:rPr>
        <w:t xml:space="preserve"> (employees are to be ranked on predecided criteria), </w:t>
      </w:r>
      <w:r w:rsidRPr="00EB7EAE">
        <w:rPr>
          <w:rFonts w:ascii="Times New Roman" w:hAnsi="Times New Roman" w:cs="Times New Roman"/>
          <w:i/>
          <w:noProof/>
          <w:sz w:val="24"/>
        </w:rPr>
        <w:t>Critical incidents</w:t>
      </w:r>
      <w:r>
        <w:rPr>
          <w:rFonts w:ascii="Times New Roman" w:hAnsi="Times New Roman" w:cs="Times New Roman"/>
          <w:noProof/>
          <w:sz w:val="24"/>
        </w:rPr>
        <w:t xml:space="preserve"> (manager notes down the incidents of critical importance both good &amp; bad and then evaluate the employee), and </w:t>
      </w:r>
      <w:r w:rsidRPr="00EB7EAE">
        <w:rPr>
          <w:rFonts w:ascii="Times New Roman" w:hAnsi="Times New Roman" w:cs="Times New Roman"/>
          <w:i/>
          <w:noProof/>
          <w:sz w:val="24"/>
        </w:rPr>
        <w:t>Behaviorally anchored rating scale</w:t>
      </w:r>
      <w:r>
        <w:rPr>
          <w:rFonts w:ascii="Times New Roman" w:hAnsi="Times New Roman" w:cs="Times New Roman"/>
          <w:noProof/>
          <w:sz w:val="24"/>
        </w:rPr>
        <w:t xml:space="preserve"> (it uses a cobination of rating methods and critical incidents). These methods are selected by supervisors based on the evaluation policies of the organization. also the selection of measure method could be based aon the approach being prefered by the performance mangement system in practice in any organization. Aguinis (2006) identified three basic approaches to performance measurement: </w:t>
      </w:r>
      <w:r w:rsidRPr="00800424">
        <w:rPr>
          <w:rFonts w:ascii="Times New Roman" w:hAnsi="Times New Roman" w:cs="Times New Roman"/>
          <w:b/>
          <w:i/>
          <w:noProof/>
          <w:sz w:val="24"/>
        </w:rPr>
        <w:t>Approach of traits</w:t>
      </w:r>
      <w:r>
        <w:rPr>
          <w:rFonts w:ascii="Times New Roman" w:hAnsi="Times New Roman" w:cs="Times New Roman"/>
          <w:noProof/>
          <w:sz w:val="24"/>
        </w:rPr>
        <w:t xml:space="preserve"> is during the year approach and deals with measuring the individual characteristics indicating the performance; </w:t>
      </w:r>
      <w:r w:rsidRPr="00800424">
        <w:rPr>
          <w:rFonts w:ascii="Times New Roman" w:hAnsi="Times New Roman" w:cs="Times New Roman"/>
          <w:b/>
          <w:i/>
          <w:noProof/>
          <w:sz w:val="24"/>
        </w:rPr>
        <w:t xml:space="preserve">Approach of behavior </w:t>
      </w:r>
      <w:r>
        <w:rPr>
          <w:rFonts w:ascii="Times New Roman" w:hAnsi="Times New Roman" w:cs="Times New Roman"/>
          <w:noProof/>
          <w:sz w:val="24"/>
        </w:rPr>
        <w:t xml:space="preserve">deals with evaluating the ways employee uses to carry out his/her job; </w:t>
      </w:r>
      <w:r>
        <w:rPr>
          <w:rFonts w:ascii="Times New Roman" w:hAnsi="Times New Roman" w:cs="Times New Roman"/>
          <w:b/>
          <w:i/>
          <w:noProof/>
          <w:sz w:val="24"/>
        </w:rPr>
        <w:t>Approach of</w:t>
      </w:r>
      <w:r w:rsidRPr="00800424">
        <w:rPr>
          <w:rFonts w:ascii="Times New Roman" w:hAnsi="Times New Roman" w:cs="Times New Roman"/>
          <w:b/>
          <w:i/>
          <w:noProof/>
          <w:sz w:val="24"/>
        </w:rPr>
        <w:t xml:space="preserve"> results</w:t>
      </w:r>
      <w:r>
        <w:rPr>
          <w:rFonts w:ascii="Times New Roman" w:hAnsi="Times New Roman" w:cs="Times New Roman"/>
          <w:noProof/>
          <w:sz w:val="24"/>
        </w:rPr>
        <w:t xml:space="preserve"> that is an end of the year evaluation approach and deals with evaluating the employees based on achievement of targets.</w:t>
      </w:r>
    </w:p>
    <w:p w:rsidR="005D7AB1" w:rsidRDefault="005D7AB1" w:rsidP="0067190C">
      <w:pPr>
        <w:spacing w:after="0" w:line="240" w:lineRule="auto"/>
        <w:jc w:val="both"/>
        <w:rPr>
          <w:rFonts w:ascii="Times New Roman" w:hAnsi="Times New Roman" w:cs="Times New Roman"/>
          <w:b/>
          <w:sz w:val="24"/>
          <w:szCs w:val="24"/>
          <w:lang w:val="en-IN"/>
        </w:rPr>
      </w:pPr>
    </w:p>
    <w:p w:rsidR="006D6580" w:rsidRDefault="00935BA8" w:rsidP="0067190C">
      <w:pPr>
        <w:spacing w:after="0" w:line="240" w:lineRule="auto"/>
        <w:jc w:val="both"/>
        <w:rPr>
          <w:rFonts w:ascii="Times New Roman" w:hAnsi="Times New Roman" w:cs="Times New Roman"/>
          <w:b/>
          <w:sz w:val="24"/>
        </w:rPr>
      </w:pPr>
      <w:r>
        <w:rPr>
          <w:rFonts w:ascii="Times New Roman" w:hAnsi="Times New Roman" w:cs="Times New Roman"/>
          <w:b/>
          <w:sz w:val="24"/>
          <w:szCs w:val="24"/>
          <w:lang w:val="en-IN"/>
        </w:rPr>
        <w:t>4</w:t>
      </w:r>
      <w:r w:rsidR="005D7AB1">
        <w:rPr>
          <w:rFonts w:ascii="Times New Roman" w:hAnsi="Times New Roman" w:cs="Times New Roman"/>
          <w:b/>
          <w:sz w:val="24"/>
          <w:szCs w:val="24"/>
          <w:lang w:val="en-IN"/>
        </w:rPr>
        <w:t xml:space="preserve">.0 </w:t>
      </w:r>
      <w:r w:rsidR="006D6580">
        <w:rPr>
          <w:rFonts w:ascii="Times New Roman" w:hAnsi="Times New Roman" w:cs="Times New Roman"/>
          <w:b/>
          <w:sz w:val="24"/>
        </w:rPr>
        <w:t>Conceptual Model</w:t>
      </w:r>
    </w:p>
    <w:p w:rsidR="006D6580" w:rsidRDefault="00A864DF" w:rsidP="0067190C">
      <w:pPr>
        <w:spacing w:after="0" w:line="240" w:lineRule="auto"/>
        <w:jc w:val="both"/>
        <w:rPr>
          <w:rFonts w:ascii="Times New Roman" w:hAnsi="Times New Roman" w:cs="Times New Roman"/>
          <w:b/>
          <w:sz w:val="24"/>
        </w:rPr>
      </w:pPr>
      <w:r>
        <w:rPr>
          <w:rFonts w:ascii="Times New Roman" w:hAnsi="Times New Roman" w:cs="Times New Roman"/>
          <w:b/>
          <w:noProof/>
          <w:sz w:val="24"/>
        </w:rPr>
        <mc:AlternateContent>
          <mc:Choice Requires="wps">
            <w:drawing>
              <wp:anchor distT="91440" distB="91440" distL="114300" distR="114300" simplePos="0" relativeHeight="251665408" behindDoc="0" locked="0" layoutInCell="0" allowOverlap="1">
                <wp:simplePos x="0" y="0"/>
                <wp:positionH relativeFrom="margin">
                  <wp:posOffset>2028825</wp:posOffset>
                </wp:positionH>
                <wp:positionV relativeFrom="margin">
                  <wp:posOffset>847725</wp:posOffset>
                </wp:positionV>
                <wp:extent cx="1638300" cy="552450"/>
                <wp:effectExtent l="9525" t="9525" r="9525" b="9525"/>
                <wp:wrapSquare wrapText="bothSides"/>
                <wp:docPr id="18"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552450"/>
                        </a:xfrm>
                        <a:prstGeom prst="foldedCorner">
                          <a:avLst>
                            <a:gd name="adj" fmla="val 12500"/>
                          </a:avLst>
                        </a:prstGeom>
                        <a:solidFill>
                          <a:schemeClr val="lt1">
                            <a:lumMod val="100000"/>
                            <a:lumOff val="0"/>
                            <a:alpha val="30000"/>
                          </a:schemeClr>
                        </a:solidFill>
                        <a:ln w="12700">
                          <a:solidFill>
                            <a:schemeClr val="accent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D6580" w:rsidRPr="00B13709" w:rsidRDefault="006D6580" w:rsidP="006D6580">
                            <w:pPr>
                              <w:spacing w:after="0" w:line="240" w:lineRule="auto"/>
                              <w:rPr>
                                <w:rFonts w:ascii="Times New Roman" w:eastAsiaTheme="majorEastAsia" w:hAnsi="Times New Roman" w:cs="Times New Roman"/>
                                <w:b/>
                                <w:i/>
                                <w:iCs/>
                                <w:color w:val="5A5A5A" w:themeColor="text1" w:themeTint="A5"/>
                                <w:sz w:val="24"/>
                                <w:szCs w:val="24"/>
                              </w:rPr>
                            </w:pPr>
                            <w:r>
                              <w:rPr>
                                <w:rFonts w:ascii="Times New Roman" w:eastAsiaTheme="majorEastAsia" w:hAnsi="Times New Roman" w:cs="Times New Roman"/>
                                <w:b/>
                                <w:i/>
                                <w:iCs/>
                                <w:color w:val="5A5A5A" w:themeColor="text1" w:themeTint="A5"/>
                                <w:sz w:val="24"/>
                                <w:szCs w:val="24"/>
                              </w:rPr>
                              <w:t>Indicators (employee performance)</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51" o:spid="_x0000_s1026" type="#_x0000_t65" style="position:absolute;left:0;text-align:left;margin-left:159.75pt;margin-top:66.75pt;width:129pt;height:43.5pt;z-index:25166540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" o:allowincell="f" fillcolor="white [3201]" strokecolor="#5b9bd5 [3204]" strokeweight="1pt">
                <v:fill opacity="19789f"/>
                <v:stroke dashstyle="dash"/>
                <v:shadow color="#868686"/>
                <v:textbox inset="10.8pt,7.2pt,10.8pt">
                  <w:txbxContent>
                    <w:p w:rsidR="006D6580" w:rsidRPr="00B13709" w:rsidRDefault="006D6580" w:rsidP="006D6580">
                      <w:pPr>
                        <w:spacing w:after="0" w:line="240" w:lineRule="auto"/>
                        <w:rPr>
                          <w:rFonts w:ascii="Times New Roman" w:eastAsiaTheme="majorEastAsia" w:hAnsi="Times New Roman" w:cs="Times New Roman"/>
                          <w:b/>
                          <w:i/>
                          <w:iCs/>
                          <w:color w:val="5A5A5A" w:themeColor="text1" w:themeTint="A5"/>
                          <w:sz w:val="24"/>
                          <w:szCs w:val="24"/>
                        </w:rPr>
                      </w:pPr>
                      <w:r>
                        <w:rPr>
                          <w:rFonts w:ascii="Times New Roman" w:eastAsiaTheme="majorEastAsia" w:hAnsi="Times New Roman" w:cs="Times New Roman"/>
                          <w:b/>
                          <w:i/>
                          <w:iCs/>
                          <w:color w:val="5A5A5A" w:themeColor="text1" w:themeTint="A5"/>
                          <w:sz w:val="24"/>
                          <w:szCs w:val="24"/>
                        </w:rPr>
                        <w:t>Indicators (employee performance)</w:t>
                      </w:r>
                    </w:p>
                  </w:txbxContent>
                </v:textbox>
                <w10:wrap type="square" anchorx="margin" anchory="margin"/>
              </v:shape>
            </w:pict>
          </mc:Fallback>
        </mc:AlternateContent>
      </w:r>
    </w:p>
    <w:p w:rsidR="006D6580" w:rsidRDefault="006D6580" w:rsidP="0067190C">
      <w:pPr>
        <w:spacing w:after="0" w:line="240" w:lineRule="auto"/>
        <w:jc w:val="both"/>
        <w:rPr>
          <w:rFonts w:ascii="Times New Roman" w:hAnsi="Times New Roman" w:cs="Times New Roman"/>
          <w:b/>
          <w:sz w:val="24"/>
        </w:rPr>
      </w:pPr>
    </w:p>
    <w:p w:rsidR="006D6580" w:rsidRDefault="00A864DF" w:rsidP="0067190C">
      <w:pPr>
        <w:spacing w:after="0" w:line="240" w:lineRule="auto"/>
        <w:jc w:val="both"/>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2336" behindDoc="0" locked="0" layoutInCell="1" allowOverlap="1">
                <wp:simplePos x="0" y="0"/>
                <wp:positionH relativeFrom="column">
                  <wp:posOffset>2143125</wp:posOffset>
                </wp:positionH>
                <wp:positionV relativeFrom="paragraph">
                  <wp:posOffset>111125</wp:posOffset>
                </wp:positionV>
                <wp:extent cx="1362075" cy="1333500"/>
                <wp:effectExtent l="19050" t="24765" r="38100" b="51435"/>
                <wp:wrapNone/>
                <wp:docPr id="1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3335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D6580" w:rsidRDefault="006D6580" w:rsidP="006D6580">
                            <w:pPr>
                              <w:rPr>
                                <w:rFonts w:ascii="Times New Roman" w:hAnsi="Times New Roman" w:cs="Times New Roman"/>
                                <w:b/>
                                <w:sz w:val="24"/>
                              </w:rPr>
                            </w:pPr>
                            <w:r w:rsidRPr="00096D94">
                              <w:rPr>
                                <w:rFonts w:ascii="Times New Roman" w:hAnsi="Times New Roman" w:cs="Times New Roman"/>
                                <w:b/>
                                <w:sz w:val="24"/>
                              </w:rPr>
                              <w:t>Technical skills</w:t>
                            </w:r>
                          </w:p>
                          <w:p w:rsidR="006D6580" w:rsidRDefault="006D6580" w:rsidP="006D6580">
                            <w:pPr>
                              <w:pStyle w:val="ListParagraph"/>
                              <w:numPr>
                                <w:ilvl w:val="0"/>
                                <w:numId w:val="19"/>
                              </w:numPr>
                              <w:spacing w:after="200" w:line="276" w:lineRule="auto"/>
                              <w:rPr>
                                <w:rFonts w:ascii="Times New Roman" w:hAnsi="Times New Roman" w:cs="Times New Roman"/>
                              </w:rPr>
                            </w:pPr>
                            <w:r w:rsidRPr="00096D94">
                              <w:rPr>
                                <w:rFonts w:ascii="Times New Roman" w:hAnsi="Times New Roman" w:cs="Times New Roman"/>
                              </w:rPr>
                              <w:t>Job knowledge</w:t>
                            </w:r>
                          </w:p>
                          <w:p w:rsidR="006D6580" w:rsidRDefault="006D6580" w:rsidP="006D6580">
                            <w:pPr>
                              <w:pStyle w:val="ListParagraph"/>
                              <w:numPr>
                                <w:ilvl w:val="0"/>
                                <w:numId w:val="19"/>
                              </w:numPr>
                              <w:spacing w:after="200" w:line="276" w:lineRule="auto"/>
                              <w:rPr>
                                <w:rFonts w:ascii="Times New Roman" w:hAnsi="Times New Roman" w:cs="Times New Roman"/>
                              </w:rPr>
                            </w:pPr>
                            <w:r>
                              <w:rPr>
                                <w:rFonts w:ascii="Times New Roman" w:hAnsi="Times New Roman" w:cs="Times New Roman"/>
                              </w:rPr>
                              <w:t>Quality of work</w:t>
                            </w:r>
                          </w:p>
                          <w:p w:rsidR="006D6580" w:rsidRPr="008E484C" w:rsidRDefault="006D6580" w:rsidP="006D6580">
                            <w:pPr>
                              <w:pStyle w:val="ListParagraph"/>
                              <w:numPr>
                                <w:ilvl w:val="0"/>
                                <w:numId w:val="19"/>
                              </w:numPr>
                              <w:spacing w:after="200" w:line="276" w:lineRule="auto"/>
                              <w:rPr>
                                <w:rFonts w:ascii="Times New Roman" w:hAnsi="Times New Roman" w:cs="Times New Roman"/>
                              </w:rPr>
                            </w:pPr>
                            <w:r>
                              <w:rPr>
                                <w:rFonts w:ascii="Times New Roman" w:hAnsi="Times New Roman" w:cs="Times New Roman"/>
                              </w:rPr>
                              <w:t>Quantity of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7" style="position:absolute;left:0;text-align:left;margin-left:168.75pt;margin-top:8.75pt;width:107.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" fillcolor="#5b9bd5 [3204]" strokecolor="#f2f2f2 [3041]" strokeweight="3pt">
                <v:shadow on="t" color="#1f4d78 [1604]" opacity=".5" offset="1pt"/>
                <v:textbox>
                  <w:txbxContent>
                    <w:p w:rsidR="006D6580" w:rsidRDefault="006D6580" w:rsidP="006D6580">
                      <w:pPr>
                        <w:rPr>
                          <w:rFonts w:ascii="Times New Roman" w:hAnsi="Times New Roman" w:cs="Times New Roman"/>
                          <w:b/>
                          <w:sz w:val="24"/>
                        </w:rPr>
                      </w:pPr>
                      <w:r w:rsidRPr="00096D94">
                        <w:rPr>
                          <w:rFonts w:ascii="Times New Roman" w:hAnsi="Times New Roman" w:cs="Times New Roman"/>
                          <w:b/>
                          <w:sz w:val="24"/>
                        </w:rPr>
                        <w:t>Technical skills</w:t>
                      </w:r>
                    </w:p>
                    <w:p w:rsidR="006D6580" w:rsidRDefault="006D6580" w:rsidP="006D6580">
                      <w:pPr>
                        <w:pStyle w:val="ListParagraph"/>
                        <w:numPr>
                          <w:ilvl w:val="0"/>
                          <w:numId w:val="19"/>
                        </w:numPr>
                        <w:spacing w:after="200" w:line="276" w:lineRule="auto"/>
                        <w:rPr>
                          <w:rFonts w:ascii="Times New Roman" w:hAnsi="Times New Roman" w:cs="Times New Roman"/>
                        </w:rPr>
                      </w:pPr>
                      <w:r w:rsidRPr="00096D94">
                        <w:rPr>
                          <w:rFonts w:ascii="Times New Roman" w:hAnsi="Times New Roman" w:cs="Times New Roman"/>
                        </w:rPr>
                        <w:t>Job knowledge</w:t>
                      </w:r>
                    </w:p>
                    <w:p w:rsidR="006D6580" w:rsidRDefault="006D6580" w:rsidP="006D6580">
                      <w:pPr>
                        <w:pStyle w:val="ListParagraph"/>
                        <w:numPr>
                          <w:ilvl w:val="0"/>
                          <w:numId w:val="19"/>
                        </w:numPr>
                        <w:spacing w:after="200" w:line="276" w:lineRule="auto"/>
                        <w:rPr>
                          <w:rFonts w:ascii="Times New Roman" w:hAnsi="Times New Roman" w:cs="Times New Roman"/>
                        </w:rPr>
                      </w:pPr>
                      <w:r>
                        <w:rPr>
                          <w:rFonts w:ascii="Times New Roman" w:hAnsi="Times New Roman" w:cs="Times New Roman"/>
                        </w:rPr>
                        <w:t>Quality of work</w:t>
                      </w:r>
                    </w:p>
                    <w:p w:rsidR="006D6580" w:rsidRPr="008E484C" w:rsidRDefault="006D6580" w:rsidP="006D6580">
                      <w:pPr>
                        <w:pStyle w:val="ListParagraph"/>
                        <w:numPr>
                          <w:ilvl w:val="0"/>
                          <w:numId w:val="19"/>
                        </w:numPr>
                        <w:spacing w:after="200" w:line="276" w:lineRule="auto"/>
                        <w:rPr>
                          <w:rFonts w:ascii="Times New Roman" w:hAnsi="Times New Roman" w:cs="Times New Roman"/>
                        </w:rPr>
                      </w:pPr>
                      <w:r>
                        <w:rPr>
                          <w:rFonts w:ascii="Times New Roman" w:hAnsi="Times New Roman" w:cs="Times New Roman"/>
                        </w:rPr>
                        <w:t>Quantity of work</w:t>
                      </w:r>
                    </w:p>
                  </w:txbxContent>
                </v:textbox>
              </v:rect>
            </w:pict>
          </mc:Fallback>
        </mc:AlternateContent>
      </w:r>
    </w:p>
    <w:p w:rsidR="006D6580" w:rsidRDefault="00A864DF" w:rsidP="0067190C">
      <w:pPr>
        <w:spacing w:after="0" w:line="240" w:lineRule="auto"/>
        <w:jc w:val="both"/>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9504" behindDoc="0" locked="0" layoutInCell="1" allowOverlap="1">
                <wp:simplePos x="0" y="0"/>
                <wp:positionH relativeFrom="column">
                  <wp:posOffset>3524250</wp:posOffset>
                </wp:positionH>
                <wp:positionV relativeFrom="paragraph">
                  <wp:posOffset>472440</wp:posOffset>
                </wp:positionV>
                <wp:extent cx="704850" cy="922655"/>
                <wp:effectExtent l="19050" t="24765" r="76200" b="62230"/>
                <wp:wrapNone/>
                <wp:docPr id="1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922655"/>
                        </a:xfrm>
                        <a:prstGeom prst="straightConnector1">
                          <a:avLst/>
                        </a:prstGeom>
                        <a:noFill/>
                        <a:ln w="3175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3481421" id="_x0000_t32" coordsize="21600,21600" o:spt="32" o:oned="t" path="m,l21600,21600e" filled="f">
                <v:path arrowok="t" fillok="f" o:connecttype="none"/>
                <o:lock v:ext="edit" shapetype="t"/>
              </v:shapetype>
              <v:shape id="AutoShape 55" o:spid="_x0000_s1026" type="#_x0000_t32" style="position:absolute;margin-left:277.5pt;margin-top:37.2pt;width:55.5pt;height:7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" strokecolor="black [3200]" strokeweight="2.5pt">
                <v:stroke endarrow="block"/>
                <v:shadow color="#868686"/>
              </v:shape>
            </w:pict>
          </mc:Fallback>
        </mc:AlternateContent>
      </w:r>
      <w:r>
        <w:rPr>
          <w:rFonts w:ascii="Times New Roman" w:hAnsi="Times New Roman" w:cs="Times New Roman"/>
          <w:b/>
          <w:noProof/>
          <w:sz w:val="24"/>
        </w:rPr>
        <mc:AlternateContent>
          <mc:Choice Requires="wps">
            <w:drawing>
              <wp:anchor distT="91440" distB="91440" distL="114300" distR="114300" simplePos="0" relativeHeight="251666432" behindDoc="0" locked="0" layoutInCell="0" allowOverlap="1">
                <wp:simplePos x="0" y="0"/>
                <wp:positionH relativeFrom="margin">
                  <wp:posOffset>4152900</wp:posOffset>
                </wp:positionH>
                <wp:positionV relativeFrom="margin">
                  <wp:posOffset>2382520</wp:posOffset>
                </wp:positionV>
                <wp:extent cx="1085850" cy="561975"/>
                <wp:effectExtent l="9525" t="10795" r="9525" b="8255"/>
                <wp:wrapSquare wrapText="bothSides"/>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561975"/>
                        </a:xfrm>
                        <a:prstGeom prst="foldedCorner">
                          <a:avLst>
                            <a:gd name="adj" fmla="val 12500"/>
                          </a:avLst>
                        </a:prstGeom>
                        <a:solidFill>
                          <a:schemeClr val="lt1">
                            <a:lumMod val="100000"/>
                            <a:lumOff val="0"/>
                            <a:alpha val="30000"/>
                          </a:schemeClr>
                        </a:solidFill>
                        <a:ln w="12700">
                          <a:solidFill>
                            <a:schemeClr val="accent3">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D6580" w:rsidRPr="00B13709" w:rsidRDefault="006D6580" w:rsidP="006D6580">
                            <w:pPr>
                              <w:spacing w:after="0" w:line="240" w:lineRule="auto"/>
                              <w:rPr>
                                <w:rFonts w:ascii="Times New Roman" w:eastAsiaTheme="majorEastAsia" w:hAnsi="Times New Roman" w:cs="Times New Roman"/>
                                <w:b/>
                                <w:i/>
                                <w:iCs/>
                                <w:color w:val="5A5A5A" w:themeColor="text1" w:themeTint="A5"/>
                                <w:sz w:val="24"/>
                                <w:szCs w:val="24"/>
                              </w:rPr>
                            </w:pPr>
                            <w:r>
                              <w:rPr>
                                <w:rFonts w:ascii="Times New Roman" w:eastAsiaTheme="majorEastAsia" w:hAnsi="Times New Roman" w:cs="Times New Roman"/>
                                <w:b/>
                                <w:i/>
                                <w:iCs/>
                                <w:color w:val="5A5A5A" w:themeColor="text1" w:themeTint="A5"/>
                                <w:sz w:val="24"/>
                                <w:szCs w:val="24"/>
                              </w:rPr>
                              <w:t>D</w:t>
                            </w:r>
                            <w:r w:rsidRPr="00B13709">
                              <w:rPr>
                                <w:rFonts w:ascii="Times New Roman" w:eastAsiaTheme="majorEastAsia" w:hAnsi="Times New Roman" w:cs="Times New Roman"/>
                                <w:b/>
                                <w:i/>
                                <w:iCs/>
                                <w:color w:val="5A5A5A" w:themeColor="text1" w:themeTint="A5"/>
                                <w:sz w:val="24"/>
                                <w:szCs w:val="24"/>
                              </w:rPr>
                              <w:t>ependent Variable</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28" type="#_x0000_t65" style="position:absolute;left:0;text-align:left;margin-left:327pt;margin-top:187.6pt;width:85.5pt;height:44.25pt;z-index:25166643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" o:allowincell="f" fillcolor="white [3201]" strokecolor="#a5a5a5 [3206]" strokeweight="1pt">
                <v:fill opacity="19789f"/>
                <v:stroke dashstyle="dash"/>
                <v:shadow color="#868686"/>
                <v:textbox inset="10.8pt,7.2pt,10.8pt">
                  <w:txbxContent>
                    <w:p w:rsidR="006D6580" w:rsidRPr="00B13709" w:rsidRDefault="006D6580" w:rsidP="006D6580">
                      <w:pPr>
                        <w:spacing w:after="0" w:line="240" w:lineRule="auto"/>
                        <w:rPr>
                          <w:rFonts w:ascii="Times New Roman" w:eastAsiaTheme="majorEastAsia" w:hAnsi="Times New Roman" w:cs="Times New Roman"/>
                          <w:b/>
                          <w:i/>
                          <w:iCs/>
                          <w:color w:val="5A5A5A" w:themeColor="text1" w:themeTint="A5"/>
                          <w:sz w:val="24"/>
                          <w:szCs w:val="24"/>
                        </w:rPr>
                      </w:pPr>
                      <w:r>
                        <w:rPr>
                          <w:rFonts w:ascii="Times New Roman" w:eastAsiaTheme="majorEastAsia" w:hAnsi="Times New Roman" w:cs="Times New Roman"/>
                          <w:b/>
                          <w:i/>
                          <w:iCs/>
                          <w:color w:val="5A5A5A" w:themeColor="text1" w:themeTint="A5"/>
                          <w:sz w:val="24"/>
                          <w:szCs w:val="24"/>
                        </w:rPr>
                        <w:t>D</w:t>
                      </w:r>
                      <w:r w:rsidRPr="00B13709">
                        <w:rPr>
                          <w:rFonts w:ascii="Times New Roman" w:eastAsiaTheme="majorEastAsia" w:hAnsi="Times New Roman" w:cs="Times New Roman"/>
                          <w:b/>
                          <w:i/>
                          <w:iCs/>
                          <w:color w:val="5A5A5A" w:themeColor="text1" w:themeTint="A5"/>
                          <w:sz w:val="24"/>
                          <w:szCs w:val="24"/>
                        </w:rPr>
                        <w:t>ependent Variable</w:t>
                      </w:r>
                    </w:p>
                  </w:txbxContent>
                </v:textbox>
                <w10:wrap type="square" anchorx="margin" anchory="margin"/>
              </v:shape>
            </w:pict>
          </mc:Fallback>
        </mc:AlternateContent>
      </w:r>
    </w:p>
    <w:p w:rsidR="006D6580" w:rsidRDefault="00A864DF" w:rsidP="0067190C">
      <w:pPr>
        <w:spacing w:after="0" w:line="240" w:lineRule="auto"/>
        <w:jc w:val="both"/>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8480" behindDoc="0" locked="0" layoutInCell="1" allowOverlap="1">
                <wp:simplePos x="0" y="0"/>
                <wp:positionH relativeFrom="column">
                  <wp:posOffset>1479550</wp:posOffset>
                </wp:positionH>
                <wp:positionV relativeFrom="paragraph">
                  <wp:posOffset>99695</wp:posOffset>
                </wp:positionV>
                <wp:extent cx="666115" cy="914400"/>
                <wp:effectExtent l="22225" t="62230" r="73660" b="23495"/>
                <wp:wrapNone/>
                <wp:docPr id="1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115" cy="914400"/>
                        </a:xfrm>
                        <a:prstGeom prst="straightConnector1">
                          <a:avLst/>
                        </a:prstGeom>
                        <a:noFill/>
                        <a:ln w="3175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A41F64" id="AutoShape 54" o:spid="_x0000_s1026" type="#_x0000_t32" style="position:absolute;margin-left:116.5pt;margin-top:7.85pt;width:52.45pt;height:1in;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" strokecolor="black [3200]" strokeweight="2.5pt">
                <v:stroke endarrow="block"/>
                <v:shadow color="#868686"/>
              </v:shape>
            </w:pict>
          </mc:Fallback>
        </mc:AlternateContent>
      </w:r>
      <w:r>
        <w:rPr>
          <w:rFonts w:ascii="Times New Roman" w:hAnsi="Times New Roman" w:cs="Times New Roman"/>
          <w:b/>
          <w:noProof/>
          <w:sz w:val="24"/>
        </w:rPr>
        <mc:AlternateContent>
          <mc:Choice Requires="wps">
            <w:drawing>
              <wp:anchor distT="91440" distB="91440" distL="114300" distR="114300" simplePos="0" relativeHeight="251661312" behindDoc="0" locked="0" layoutInCell="0" allowOverlap="1">
                <wp:simplePos x="0" y="0"/>
                <wp:positionH relativeFrom="margin">
                  <wp:posOffset>393700</wp:posOffset>
                </wp:positionH>
                <wp:positionV relativeFrom="margin">
                  <wp:posOffset>2687320</wp:posOffset>
                </wp:positionV>
                <wp:extent cx="1085850" cy="561975"/>
                <wp:effectExtent l="12700" t="10795" r="6350" b="8255"/>
                <wp:wrapSquare wrapText="bothSides"/>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561975"/>
                        </a:xfrm>
                        <a:prstGeom prst="foldedCorner">
                          <a:avLst>
                            <a:gd name="adj" fmla="val 12500"/>
                          </a:avLst>
                        </a:prstGeom>
                        <a:solidFill>
                          <a:schemeClr val="lt1">
                            <a:lumMod val="100000"/>
                            <a:lumOff val="0"/>
                            <a:alpha val="30000"/>
                          </a:schemeClr>
                        </a:solidFill>
                        <a:ln w="12700">
                          <a:solidFill>
                            <a:schemeClr val="accent5">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D6580" w:rsidRPr="00B13709" w:rsidRDefault="006D6580" w:rsidP="006D6580">
                            <w:pPr>
                              <w:spacing w:after="0" w:line="240" w:lineRule="auto"/>
                              <w:rPr>
                                <w:rFonts w:ascii="Times New Roman" w:eastAsiaTheme="majorEastAsia" w:hAnsi="Times New Roman" w:cs="Times New Roman"/>
                                <w:b/>
                                <w:i/>
                                <w:iCs/>
                                <w:color w:val="5A5A5A" w:themeColor="text1" w:themeTint="A5"/>
                                <w:sz w:val="24"/>
                                <w:szCs w:val="24"/>
                              </w:rPr>
                            </w:pPr>
                            <w:r w:rsidRPr="00B13709">
                              <w:rPr>
                                <w:rFonts w:ascii="Times New Roman" w:eastAsiaTheme="majorEastAsia" w:hAnsi="Times New Roman" w:cs="Times New Roman"/>
                                <w:b/>
                                <w:i/>
                                <w:iCs/>
                                <w:color w:val="5A5A5A" w:themeColor="text1" w:themeTint="A5"/>
                                <w:sz w:val="24"/>
                                <w:szCs w:val="24"/>
                              </w:rPr>
                              <w:t>Independent Variable</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29" type="#_x0000_t65" style="position:absolute;left:0;text-align:left;margin-left:31pt;margin-top:211.6pt;width:85.5pt;height:44.25pt;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" o:allowincell="f" fillcolor="white [3201]" strokecolor="#4472c4 [3208]" strokeweight="1pt">
                <v:fill opacity="19789f"/>
                <v:stroke dashstyle="dash"/>
                <v:shadow color="#868686"/>
                <v:textbox inset="10.8pt,7.2pt,10.8pt">
                  <w:txbxContent>
                    <w:p w:rsidR="006D6580" w:rsidRPr="00B13709" w:rsidRDefault="006D6580" w:rsidP="006D6580">
                      <w:pPr>
                        <w:spacing w:after="0" w:line="240" w:lineRule="auto"/>
                        <w:rPr>
                          <w:rFonts w:ascii="Times New Roman" w:eastAsiaTheme="majorEastAsia" w:hAnsi="Times New Roman" w:cs="Times New Roman"/>
                          <w:b/>
                          <w:i/>
                          <w:iCs/>
                          <w:color w:val="5A5A5A" w:themeColor="text1" w:themeTint="A5"/>
                          <w:sz w:val="24"/>
                          <w:szCs w:val="24"/>
                        </w:rPr>
                      </w:pPr>
                      <w:r w:rsidRPr="00B13709">
                        <w:rPr>
                          <w:rFonts w:ascii="Times New Roman" w:eastAsiaTheme="majorEastAsia" w:hAnsi="Times New Roman" w:cs="Times New Roman"/>
                          <w:b/>
                          <w:i/>
                          <w:iCs/>
                          <w:color w:val="5A5A5A" w:themeColor="text1" w:themeTint="A5"/>
                          <w:sz w:val="24"/>
                          <w:szCs w:val="24"/>
                        </w:rPr>
                        <w:t>Independent Variable</w:t>
                      </w:r>
                    </w:p>
                  </w:txbxContent>
                </v:textbox>
                <w10:wrap type="square" anchorx="margin" anchory="margin"/>
              </v:shape>
            </w:pict>
          </mc:Fallback>
        </mc:AlternateContent>
      </w:r>
    </w:p>
    <w:p w:rsidR="006D6580" w:rsidRDefault="00A864DF" w:rsidP="0067190C">
      <w:pPr>
        <w:spacing w:after="0" w:line="240" w:lineRule="auto"/>
        <w:jc w:val="both"/>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7456" behindDoc="0" locked="0" layoutInCell="1" allowOverlap="1">
                <wp:simplePos x="0" y="0"/>
                <wp:positionH relativeFrom="column">
                  <wp:posOffset>4152900</wp:posOffset>
                </wp:positionH>
                <wp:positionV relativeFrom="paragraph">
                  <wp:posOffset>384175</wp:posOffset>
                </wp:positionV>
                <wp:extent cx="1162050" cy="666750"/>
                <wp:effectExtent l="19050" t="23495" r="38100" b="52705"/>
                <wp:wrapNone/>
                <wp:docPr id="12"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66750"/>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6D6580" w:rsidRPr="005E35B2" w:rsidRDefault="006D6580" w:rsidP="006D6580">
                            <w:pPr>
                              <w:jc w:val="center"/>
                              <w:rPr>
                                <w:rFonts w:ascii="Times New Roman" w:hAnsi="Times New Roman" w:cs="Times New Roman"/>
                                <w:b/>
                                <w:sz w:val="24"/>
                              </w:rPr>
                            </w:pPr>
                            <w:r>
                              <w:rPr>
                                <w:rFonts w:ascii="Times New Roman" w:hAnsi="Times New Roman" w:cs="Times New Roman"/>
                                <w:b/>
                                <w:sz w:val="24"/>
                              </w:rPr>
                              <w:t>Employee Performance</w:t>
                            </w:r>
                          </w:p>
                          <w:p w:rsidR="006D6580" w:rsidRDefault="006D6580" w:rsidP="006D65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 o:spid="_x0000_s1030" style="position:absolute;left:0;text-align:left;margin-left:327pt;margin-top:30.25pt;width:91.5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" fillcolor="#a5a5a5 [3206]" strokecolor="#f2f2f2 [3041]" strokeweight="3pt">
                <v:shadow on="t" color="#525252 [1606]" opacity=".5" offset="1pt"/>
                <v:textbox>
                  <w:txbxContent>
                    <w:p w:rsidR="006D6580" w:rsidRPr="005E35B2" w:rsidRDefault="006D6580" w:rsidP="006D6580">
                      <w:pPr>
                        <w:jc w:val="center"/>
                        <w:rPr>
                          <w:rFonts w:ascii="Times New Roman" w:hAnsi="Times New Roman" w:cs="Times New Roman"/>
                          <w:b/>
                          <w:sz w:val="24"/>
                        </w:rPr>
                      </w:pPr>
                      <w:r>
                        <w:rPr>
                          <w:rFonts w:ascii="Times New Roman" w:hAnsi="Times New Roman" w:cs="Times New Roman"/>
                          <w:b/>
                          <w:sz w:val="24"/>
                        </w:rPr>
                        <w:t>Employee Performance</w:t>
                      </w:r>
                    </w:p>
                    <w:p w:rsidR="006D6580" w:rsidRDefault="006D6580" w:rsidP="006D6580"/>
                  </w:txbxContent>
                </v:textbox>
              </v:roundrect>
            </w:pict>
          </mc:Fallback>
        </mc:AlternateContent>
      </w:r>
      <w:r>
        <w:rPr>
          <w:rFonts w:ascii="Times New Roman" w:hAnsi="Times New Roman" w:cs="Times New Roman"/>
          <w:b/>
          <w:noProof/>
          <w:sz w:val="24"/>
        </w:rPr>
        <mc:AlternateContent>
          <mc:Choice Requires="wps">
            <w:drawing>
              <wp:anchor distT="0" distB="0" distL="114300" distR="114300" simplePos="0" relativeHeight="251663360" behindDoc="0" locked="0" layoutInCell="1" allowOverlap="1">
                <wp:simplePos x="0" y="0"/>
                <wp:positionH relativeFrom="column">
                  <wp:posOffset>2143125</wp:posOffset>
                </wp:positionH>
                <wp:positionV relativeFrom="paragraph">
                  <wp:posOffset>107950</wp:posOffset>
                </wp:positionV>
                <wp:extent cx="1381125" cy="1241425"/>
                <wp:effectExtent l="19050" t="23495" r="38100" b="49530"/>
                <wp:wrapNone/>
                <wp:docPr id="1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124142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D6580" w:rsidRPr="00744271" w:rsidRDefault="006D6580" w:rsidP="006D6580">
                            <w:pPr>
                              <w:rPr>
                                <w:rFonts w:ascii="Times New Roman" w:hAnsi="Times New Roman" w:cs="Times New Roman"/>
                                <w:b/>
                                <w:sz w:val="24"/>
                              </w:rPr>
                            </w:pPr>
                            <w:r w:rsidRPr="00744271">
                              <w:rPr>
                                <w:rFonts w:ascii="Times New Roman" w:hAnsi="Times New Roman" w:cs="Times New Roman"/>
                                <w:b/>
                                <w:sz w:val="24"/>
                              </w:rPr>
                              <w:t>Functional skills</w:t>
                            </w:r>
                          </w:p>
                          <w:p w:rsidR="006D6580" w:rsidRPr="00E67D04" w:rsidRDefault="006D6580" w:rsidP="006D6580">
                            <w:pPr>
                              <w:pStyle w:val="ListParagraph"/>
                              <w:numPr>
                                <w:ilvl w:val="0"/>
                                <w:numId w:val="20"/>
                              </w:numPr>
                              <w:spacing w:after="200" w:line="276" w:lineRule="auto"/>
                              <w:rPr>
                                <w:rFonts w:ascii="Times New Roman" w:hAnsi="Times New Roman" w:cs="Times New Roman"/>
                                <w:b/>
                                <w:sz w:val="24"/>
                              </w:rPr>
                            </w:pPr>
                            <w:r>
                              <w:rPr>
                                <w:rFonts w:ascii="Times New Roman" w:hAnsi="Times New Roman" w:cs="Times New Roman"/>
                              </w:rPr>
                              <w:t xml:space="preserve">Interpersonal </w:t>
                            </w:r>
                          </w:p>
                          <w:p w:rsidR="006D6580" w:rsidRPr="00E67D04" w:rsidRDefault="006D6580" w:rsidP="006D6580">
                            <w:pPr>
                              <w:pStyle w:val="ListParagraph"/>
                              <w:numPr>
                                <w:ilvl w:val="0"/>
                                <w:numId w:val="20"/>
                              </w:numPr>
                              <w:spacing w:after="200" w:line="276" w:lineRule="auto"/>
                              <w:rPr>
                                <w:rFonts w:ascii="Times New Roman" w:hAnsi="Times New Roman" w:cs="Times New Roman"/>
                                <w:b/>
                                <w:sz w:val="24"/>
                              </w:rPr>
                            </w:pPr>
                            <w:r>
                              <w:rPr>
                                <w:rFonts w:ascii="Times New Roman" w:hAnsi="Times New Roman" w:cs="Times New Roman"/>
                              </w:rPr>
                              <w:t xml:space="preserve">Communication </w:t>
                            </w:r>
                          </w:p>
                          <w:p w:rsidR="006D6580" w:rsidRPr="008E484C" w:rsidRDefault="006D6580" w:rsidP="006D6580">
                            <w:pPr>
                              <w:pStyle w:val="ListParagraph"/>
                              <w:numPr>
                                <w:ilvl w:val="0"/>
                                <w:numId w:val="20"/>
                              </w:numPr>
                              <w:spacing w:after="200" w:line="276" w:lineRule="auto"/>
                              <w:rPr>
                                <w:rFonts w:ascii="Times New Roman" w:hAnsi="Times New Roman" w:cs="Times New Roman"/>
                                <w:b/>
                                <w:sz w:val="24"/>
                              </w:rPr>
                            </w:pPr>
                            <w:r>
                              <w:rPr>
                                <w:rFonts w:ascii="Times New Roman" w:hAnsi="Times New Roman" w:cs="Times New Roman"/>
                              </w:rPr>
                              <w:t xml:space="preserve">Problem solving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168.75pt;margin-top:8.5pt;width:108.75pt;height:9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" fillcolor="#5b9bd5 [3204]" strokecolor="#f2f2f2 [3041]" strokeweight="3pt">
                <v:shadow on="t" color="#1f4d78 [1604]" opacity=".5" offset="1pt"/>
                <v:textbox>
                  <w:txbxContent>
                    <w:p w:rsidR="006D6580" w:rsidRPr="00744271" w:rsidRDefault="006D6580" w:rsidP="006D6580">
                      <w:pPr>
                        <w:rPr>
                          <w:rFonts w:ascii="Times New Roman" w:hAnsi="Times New Roman" w:cs="Times New Roman"/>
                          <w:b/>
                          <w:sz w:val="24"/>
                        </w:rPr>
                      </w:pPr>
                      <w:r w:rsidRPr="00744271">
                        <w:rPr>
                          <w:rFonts w:ascii="Times New Roman" w:hAnsi="Times New Roman" w:cs="Times New Roman"/>
                          <w:b/>
                          <w:sz w:val="24"/>
                        </w:rPr>
                        <w:t>Functional skills</w:t>
                      </w:r>
                    </w:p>
                    <w:p w:rsidR="006D6580" w:rsidRPr="00E67D04" w:rsidRDefault="006D6580" w:rsidP="006D6580">
                      <w:pPr>
                        <w:pStyle w:val="ListParagraph"/>
                        <w:numPr>
                          <w:ilvl w:val="0"/>
                          <w:numId w:val="20"/>
                        </w:numPr>
                        <w:spacing w:after="200" w:line="276" w:lineRule="auto"/>
                        <w:rPr>
                          <w:rFonts w:ascii="Times New Roman" w:hAnsi="Times New Roman" w:cs="Times New Roman"/>
                          <w:b/>
                          <w:sz w:val="24"/>
                        </w:rPr>
                      </w:pPr>
                      <w:r>
                        <w:rPr>
                          <w:rFonts w:ascii="Times New Roman" w:hAnsi="Times New Roman" w:cs="Times New Roman"/>
                        </w:rPr>
                        <w:t xml:space="preserve">Interpersonal </w:t>
                      </w:r>
                    </w:p>
                    <w:p w:rsidR="006D6580" w:rsidRPr="00E67D04" w:rsidRDefault="006D6580" w:rsidP="006D6580">
                      <w:pPr>
                        <w:pStyle w:val="ListParagraph"/>
                        <w:numPr>
                          <w:ilvl w:val="0"/>
                          <w:numId w:val="20"/>
                        </w:numPr>
                        <w:spacing w:after="200" w:line="276" w:lineRule="auto"/>
                        <w:rPr>
                          <w:rFonts w:ascii="Times New Roman" w:hAnsi="Times New Roman" w:cs="Times New Roman"/>
                          <w:b/>
                          <w:sz w:val="24"/>
                        </w:rPr>
                      </w:pPr>
                      <w:r>
                        <w:rPr>
                          <w:rFonts w:ascii="Times New Roman" w:hAnsi="Times New Roman" w:cs="Times New Roman"/>
                        </w:rPr>
                        <w:t xml:space="preserve">Communication </w:t>
                      </w:r>
                    </w:p>
                    <w:p w:rsidR="006D6580" w:rsidRPr="008E484C" w:rsidRDefault="006D6580" w:rsidP="006D6580">
                      <w:pPr>
                        <w:pStyle w:val="ListParagraph"/>
                        <w:numPr>
                          <w:ilvl w:val="0"/>
                          <w:numId w:val="20"/>
                        </w:numPr>
                        <w:spacing w:after="200" w:line="276" w:lineRule="auto"/>
                        <w:rPr>
                          <w:rFonts w:ascii="Times New Roman" w:hAnsi="Times New Roman" w:cs="Times New Roman"/>
                          <w:b/>
                          <w:sz w:val="24"/>
                        </w:rPr>
                      </w:pPr>
                      <w:r>
                        <w:rPr>
                          <w:rFonts w:ascii="Times New Roman" w:hAnsi="Times New Roman" w:cs="Times New Roman"/>
                        </w:rPr>
                        <w:t xml:space="preserve">Problem solving </w:t>
                      </w:r>
                    </w:p>
                  </w:txbxContent>
                </v:textbox>
              </v:rect>
            </w:pict>
          </mc:Fallback>
        </mc:AlternateContent>
      </w:r>
    </w:p>
    <w:p w:rsidR="006D6580" w:rsidRDefault="00A864DF" w:rsidP="0067190C">
      <w:pPr>
        <w:spacing w:after="0" w:line="240" w:lineRule="auto"/>
        <w:jc w:val="both"/>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71552" behindDoc="0" locked="0" layoutInCell="1" allowOverlap="1">
                <wp:simplePos x="0" y="0"/>
                <wp:positionH relativeFrom="column">
                  <wp:posOffset>3526790</wp:posOffset>
                </wp:positionH>
                <wp:positionV relativeFrom="paragraph">
                  <wp:posOffset>288925</wp:posOffset>
                </wp:positionV>
                <wp:extent cx="654685" cy="635"/>
                <wp:effectExtent l="21590" t="81280" r="28575" b="80010"/>
                <wp:wrapNone/>
                <wp:docPr id="10"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685" cy="635"/>
                        </a:xfrm>
                        <a:prstGeom prst="straightConnector1">
                          <a:avLst/>
                        </a:prstGeom>
                        <a:noFill/>
                        <a:ln w="3175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3A4A8E" id="AutoShape 57" o:spid="_x0000_s1026" type="#_x0000_t32" style="position:absolute;margin-left:277.7pt;margin-top:22.75pt;width:51.5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" strokecolor="black [3200]" strokeweight="2.5pt">
                <v:stroke endarrow="block"/>
                <v:shadow color="#868686"/>
              </v:shape>
            </w:pict>
          </mc:Fallback>
        </mc:AlternateContent>
      </w:r>
      <w:r>
        <w:rPr>
          <w:rFonts w:ascii="Times New Roman" w:hAnsi="Times New Roman" w:cs="Times New Roman"/>
          <w:b/>
          <w:noProof/>
          <w:sz w:val="24"/>
        </w:rPr>
        <mc:AlternateContent>
          <mc:Choice Requires="wps">
            <w:drawing>
              <wp:anchor distT="0" distB="0" distL="114300" distR="114300" simplePos="0" relativeHeight="251670528" behindDoc="0" locked="0" layoutInCell="1" allowOverlap="1">
                <wp:simplePos x="0" y="0"/>
                <wp:positionH relativeFrom="column">
                  <wp:posOffset>1479550</wp:posOffset>
                </wp:positionH>
                <wp:positionV relativeFrom="paragraph">
                  <wp:posOffset>287020</wp:posOffset>
                </wp:positionV>
                <wp:extent cx="666115" cy="0"/>
                <wp:effectExtent l="22225" t="79375" r="26035" b="73025"/>
                <wp:wrapNone/>
                <wp:docPr id="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0"/>
                        </a:xfrm>
                        <a:prstGeom prst="straightConnector1">
                          <a:avLst/>
                        </a:prstGeom>
                        <a:noFill/>
                        <a:ln w="3175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3C1C7C" id="AutoShape 56" o:spid="_x0000_s1026" type="#_x0000_t32" style="position:absolute;margin-left:116.5pt;margin-top:22.6pt;width:52.4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" strokecolor="black [3200]" strokeweight="2.5pt">
                <v:stroke endarrow="block"/>
                <v:shadow color="#868686"/>
              </v:shape>
            </w:pict>
          </mc:Fallback>
        </mc:AlternateContent>
      </w:r>
      <w:r>
        <w:rPr>
          <w:rFonts w:ascii="Times New Roman" w:hAnsi="Times New Roman" w:cs="Times New Roman"/>
          <w:b/>
          <w:noProof/>
          <w:sz w:val="24"/>
        </w:rPr>
        <mc:AlternateContent>
          <mc:Choice Requires="wps">
            <w:drawing>
              <wp:anchor distT="0" distB="0" distL="114300" distR="114300" simplePos="0" relativeHeight="251660288" behindDoc="0" locked="0" layoutInCell="1" allowOverlap="1">
                <wp:simplePos x="0" y="0"/>
                <wp:positionH relativeFrom="column">
                  <wp:posOffset>317500</wp:posOffset>
                </wp:positionH>
                <wp:positionV relativeFrom="paragraph">
                  <wp:posOffset>59055</wp:posOffset>
                </wp:positionV>
                <wp:extent cx="1162050" cy="657225"/>
                <wp:effectExtent l="22225" t="22860" r="34925" b="53340"/>
                <wp:wrapNone/>
                <wp:docPr id="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5722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6D6580" w:rsidRPr="005E35B2" w:rsidRDefault="006D6580" w:rsidP="006D6580">
                            <w:pPr>
                              <w:jc w:val="center"/>
                              <w:rPr>
                                <w:rFonts w:ascii="Times New Roman" w:hAnsi="Times New Roman" w:cs="Times New Roman"/>
                                <w:b/>
                                <w:sz w:val="24"/>
                              </w:rPr>
                            </w:pPr>
                            <w:r w:rsidRPr="005E35B2">
                              <w:rPr>
                                <w:rFonts w:ascii="Times New Roman" w:hAnsi="Times New Roman" w:cs="Times New Roman"/>
                                <w:b/>
                                <w:sz w:val="24"/>
                              </w:rPr>
                              <w:t>Training &amp;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32" style="position:absolute;left:0;text-align:left;margin-left:25pt;margin-top:4.65pt;width:91.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" fillcolor="#4472c4 [3208]" strokecolor="#f2f2f2 [3041]" strokeweight="3pt">
                <v:shadow on="t" color="#1f3763 [1608]" opacity=".5" offset="1pt"/>
                <v:textbox>
                  <w:txbxContent>
                    <w:p w:rsidR="006D6580" w:rsidRPr="005E35B2" w:rsidRDefault="006D6580" w:rsidP="006D6580">
                      <w:pPr>
                        <w:jc w:val="center"/>
                        <w:rPr>
                          <w:rFonts w:ascii="Times New Roman" w:hAnsi="Times New Roman" w:cs="Times New Roman"/>
                          <w:b/>
                          <w:sz w:val="24"/>
                        </w:rPr>
                      </w:pPr>
                      <w:r w:rsidRPr="005E35B2">
                        <w:rPr>
                          <w:rFonts w:ascii="Times New Roman" w:hAnsi="Times New Roman" w:cs="Times New Roman"/>
                          <w:b/>
                          <w:sz w:val="24"/>
                        </w:rPr>
                        <w:t>Training &amp; Development</w:t>
                      </w:r>
                    </w:p>
                  </w:txbxContent>
                </v:textbox>
              </v:rect>
            </w:pict>
          </mc:Fallback>
        </mc:AlternateContent>
      </w:r>
    </w:p>
    <w:p w:rsidR="006D6580" w:rsidRDefault="00A864DF" w:rsidP="0067190C">
      <w:pPr>
        <w:spacing w:after="0" w:line="240" w:lineRule="auto"/>
        <w:jc w:val="both"/>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73600" behindDoc="0" locked="0" layoutInCell="1" allowOverlap="1">
                <wp:simplePos x="0" y="0"/>
                <wp:positionH relativeFrom="column">
                  <wp:posOffset>1479550</wp:posOffset>
                </wp:positionH>
                <wp:positionV relativeFrom="paragraph">
                  <wp:posOffset>238760</wp:posOffset>
                </wp:positionV>
                <wp:extent cx="663575" cy="570230"/>
                <wp:effectExtent l="22225" t="22225" r="66675" b="74295"/>
                <wp:wrapNone/>
                <wp:docPr id="7"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575" cy="570230"/>
                        </a:xfrm>
                        <a:prstGeom prst="straightConnector1">
                          <a:avLst/>
                        </a:prstGeom>
                        <a:noFill/>
                        <a:ln w="3175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F3F717E" id="AutoShape 59" o:spid="_x0000_s1026" type="#_x0000_t32" style="position:absolute;margin-left:116.5pt;margin-top:18.8pt;width:52.25pt;height:4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" strokecolor="black [3200]" strokeweight="2.5pt">
                <v:stroke endarrow="block"/>
                <v:shadow color="#868686"/>
              </v:shape>
            </w:pict>
          </mc:Fallback>
        </mc:AlternateContent>
      </w:r>
      <w:r>
        <w:rPr>
          <w:rFonts w:ascii="Times New Roman" w:hAnsi="Times New Roman" w:cs="Times New Roman"/>
          <w:b/>
          <w:noProof/>
          <w:sz w:val="24"/>
        </w:rPr>
        <mc:AlternateContent>
          <mc:Choice Requires="wps">
            <w:drawing>
              <wp:anchor distT="0" distB="0" distL="114300" distR="114300" simplePos="0" relativeHeight="251672576" behindDoc="0" locked="0" layoutInCell="1" allowOverlap="1">
                <wp:simplePos x="0" y="0"/>
                <wp:positionH relativeFrom="column">
                  <wp:posOffset>3581400</wp:posOffset>
                </wp:positionH>
                <wp:positionV relativeFrom="paragraph">
                  <wp:posOffset>95885</wp:posOffset>
                </wp:positionV>
                <wp:extent cx="600075" cy="655955"/>
                <wp:effectExtent l="19050" t="69850" r="66675" b="17145"/>
                <wp:wrapNone/>
                <wp:docPr id="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 cy="655955"/>
                        </a:xfrm>
                        <a:prstGeom prst="straightConnector1">
                          <a:avLst/>
                        </a:prstGeom>
                        <a:noFill/>
                        <a:ln w="3175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F02118" id="AutoShape 58" o:spid="_x0000_s1026" type="#_x0000_t32" style="position:absolute;margin-left:282pt;margin-top:7.55pt;width:47.25pt;height:51.6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" strokecolor="black [3200]" strokeweight="2.5pt">
                <v:stroke endarrow="block"/>
                <v:shadow color="#868686"/>
              </v:shape>
            </w:pict>
          </mc:Fallback>
        </mc:AlternateContent>
      </w:r>
      <w:r>
        <w:rPr>
          <w:rFonts w:ascii="Times New Roman" w:hAnsi="Times New Roman" w:cs="Times New Roman"/>
          <w:b/>
          <w:noProof/>
          <w:sz w:val="24"/>
        </w:rPr>
        <mc:AlternateContent>
          <mc:Choice Requires="wps">
            <w:drawing>
              <wp:anchor distT="0" distB="0" distL="114300" distR="114300" simplePos="0" relativeHeight="251664384" behindDoc="0" locked="0" layoutInCell="1" allowOverlap="1">
                <wp:simplePos x="0" y="0"/>
                <wp:positionH relativeFrom="column">
                  <wp:posOffset>2145665</wp:posOffset>
                </wp:positionH>
                <wp:positionV relativeFrom="paragraph">
                  <wp:posOffset>467360</wp:posOffset>
                </wp:positionV>
                <wp:extent cx="1381125" cy="857250"/>
                <wp:effectExtent l="21590" t="22225" r="35560" b="44450"/>
                <wp:wrapNone/>
                <wp:docPr id="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85725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D6580" w:rsidRPr="0040460D" w:rsidRDefault="006D6580" w:rsidP="006D6580">
                            <w:pPr>
                              <w:rPr>
                                <w:rFonts w:ascii="Times New Roman" w:hAnsi="Times New Roman" w:cs="Times New Roman"/>
                                <w:b/>
                                <w:sz w:val="24"/>
                              </w:rPr>
                            </w:pPr>
                            <w:r w:rsidRPr="0040460D">
                              <w:rPr>
                                <w:rFonts w:ascii="Times New Roman" w:hAnsi="Times New Roman" w:cs="Times New Roman"/>
                                <w:b/>
                                <w:sz w:val="24"/>
                              </w:rPr>
                              <w:t>Others</w:t>
                            </w:r>
                          </w:p>
                          <w:p w:rsidR="006D6580" w:rsidRDefault="006D6580" w:rsidP="006D6580">
                            <w:pPr>
                              <w:pStyle w:val="ListParagraph"/>
                              <w:numPr>
                                <w:ilvl w:val="0"/>
                                <w:numId w:val="21"/>
                              </w:numPr>
                              <w:spacing w:after="200" w:line="276" w:lineRule="auto"/>
                              <w:rPr>
                                <w:rFonts w:ascii="Times New Roman" w:hAnsi="Times New Roman" w:cs="Times New Roman"/>
                                <w:sz w:val="24"/>
                              </w:rPr>
                            </w:pPr>
                            <w:r>
                              <w:rPr>
                                <w:rFonts w:ascii="Times New Roman" w:hAnsi="Times New Roman" w:cs="Times New Roman"/>
                                <w:sz w:val="24"/>
                              </w:rPr>
                              <w:t>Motivation</w:t>
                            </w:r>
                          </w:p>
                          <w:p w:rsidR="006D6580" w:rsidRPr="008E484C" w:rsidRDefault="006D6580" w:rsidP="006D6580">
                            <w:pPr>
                              <w:pStyle w:val="ListParagraph"/>
                              <w:numPr>
                                <w:ilvl w:val="0"/>
                                <w:numId w:val="21"/>
                              </w:numPr>
                              <w:spacing w:after="200" w:line="276" w:lineRule="auto"/>
                              <w:rPr>
                                <w:rFonts w:ascii="Times New Roman" w:hAnsi="Times New Roman" w:cs="Times New Roman"/>
                                <w:sz w:val="24"/>
                              </w:rPr>
                            </w:pPr>
                            <w:r w:rsidRPr="005B436A">
                              <w:rPr>
                                <w:rFonts w:ascii="Times New Roman" w:hAnsi="Times New Roman" w:cs="Times New Roman"/>
                                <w:sz w:val="24"/>
                              </w:rPr>
                              <w:t>Loyalty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33" style="position:absolute;left:0;text-align:left;margin-left:168.95pt;margin-top:36.8pt;width:108.75pt;height: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" fillcolor="#5b9bd5 [3204]" strokecolor="#f2f2f2 [3041]" strokeweight="3pt">
                <v:shadow on="t" color="#1f4d78 [1604]" opacity=".5" offset="1pt"/>
                <v:textbox>
                  <w:txbxContent>
                    <w:p w:rsidR="006D6580" w:rsidRPr="0040460D" w:rsidRDefault="006D6580" w:rsidP="006D6580">
                      <w:pPr>
                        <w:rPr>
                          <w:rFonts w:ascii="Times New Roman" w:hAnsi="Times New Roman" w:cs="Times New Roman"/>
                          <w:b/>
                          <w:sz w:val="24"/>
                        </w:rPr>
                      </w:pPr>
                      <w:r w:rsidRPr="0040460D">
                        <w:rPr>
                          <w:rFonts w:ascii="Times New Roman" w:hAnsi="Times New Roman" w:cs="Times New Roman"/>
                          <w:b/>
                          <w:sz w:val="24"/>
                        </w:rPr>
                        <w:t>Others</w:t>
                      </w:r>
                    </w:p>
                    <w:p w:rsidR="006D6580" w:rsidRDefault="006D6580" w:rsidP="006D6580">
                      <w:pPr>
                        <w:pStyle w:val="ListParagraph"/>
                        <w:numPr>
                          <w:ilvl w:val="0"/>
                          <w:numId w:val="21"/>
                        </w:numPr>
                        <w:spacing w:after="200" w:line="276" w:lineRule="auto"/>
                        <w:rPr>
                          <w:rFonts w:ascii="Times New Roman" w:hAnsi="Times New Roman" w:cs="Times New Roman"/>
                          <w:sz w:val="24"/>
                        </w:rPr>
                      </w:pPr>
                      <w:r>
                        <w:rPr>
                          <w:rFonts w:ascii="Times New Roman" w:hAnsi="Times New Roman" w:cs="Times New Roman"/>
                          <w:sz w:val="24"/>
                        </w:rPr>
                        <w:t>Motivation</w:t>
                      </w:r>
                    </w:p>
                    <w:p w:rsidR="006D6580" w:rsidRPr="008E484C" w:rsidRDefault="006D6580" w:rsidP="006D6580">
                      <w:pPr>
                        <w:pStyle w:val="ListParagraph"/>
                        <w:numPr>
                          <w:ilvl w:val="0"/>
                          <w:numId w:val="21"/>
                        </w:numPr>
                        <w:spacing w:after="200" w:line="276" w:lineRule="auto"/>
                        <w:rPr>
                          <w:rFonts w:ascii="Times New Roman" w:hAnsi="Times New Roman" w:cs="Times New Roman"/>
                          <w:sz w:val="24"/>
                        </w:rPr>
                      </w:pPr>
                      <w:r w:rsidRPr="005B436A">
                        <w:rPr>
                          <w:rFonts w:ascii="Times New Roman" w:hAnsi="Times New Roman" w:cs="Times New Roman"/>
                          <w:sz w:val="24"/>
                        </w:rPr>
                        <w:t>Loyalty</w:t>
                      </w:r>
                    </w:p>
                  </w:txbxContent>
                </v:textbox>
              </v:rect>
            </w:pict>
          </mc:Fallback>
        </mc:AlternateContent>
      </w:r>
    </w:p>
    <w:p w:rsidR="006D6580" w:rsidRDefault="006D6580" w:rsidP="0067190C">
      <w:pPr>
        <w:spacing w:after="0" w:line="240" w:lineRule="auto"/>
        <w:jc w:val="both"/>
        <w:rPr>
          <w:rFonts w:ascii="Times New Roman" w:hAnsi="Times New Roman" w:cs="Times New Roman"/>
          <w:b/>
          <w:sz w:val="24"/>
        </w:rPr>
      </w:pPr>
    </w:p>
    <w:p w:rsidR="006D6580" w:rsidRDefault="006D6580" w:rsidP="0067190C">
      <w:pPr>
        <w:spacing w:after="0" w:line="240" w:lineRule="auto"/>
        <w:jc w:val="both"/>
        <w:rPr>
          <w:rFonts w:ascii="Times New Roman" w:hAnsi="Times New Roman" w:cs="Times New Roman"/>
          <w:b/>
          <w:sz w:val="24"/>
        </w:rPr>
      </w:pPr>
    </w:p>
    <w:p w:rsidR="00E43F72" w:rsidRPr="00935BA8" w:rsidRDefault="00E43F72" w:rsidP="0067190C">
      <w:pPr>
        <w:pStyle w:val="ListParagraph"/>
        <w:numPr>
          <w:ilvl w:val="0"/>
          <w:numId w:val="14"/>
        </w:numPr>
        <w:spacing w:after="0" w:line="240" w:lineRule="auto"/>
        <w:ind w:left="0" w:firstLine="0"/>
        <w:jc w:val="both"/>
        <w:rPr>
          <w:rFonts w:ascii="Times New Roman" w:hAnsi="Times New Roman" w:cs="Times New Roman"/>
          <w:sz w:val="24"/>
        </w:rPr>
      </w:pPr>
      <w:r w:rsidRPr="00935BA8">
        <w:rPr>
          <w:rFonts w:ascii="Times New Roman" w:hAnsi="Times New Roman" w:cs="Times New Roman"/>
          <w:b/>
          <w:sz w:val="24"/>
        </w:rPr>
        <w:t xml:space="preserve">Methodology </w:t>
      </w:r>
    </w:p>
    <w:p w:rsidR="00E43F72" w:rsidRPr="00E43F72" w:rsidRDefault="00E43F72" w:rsidP="0067190C">
      <w:pPr>
        <w:spacing w:after="0" w:line="240" w:lineRule="auto"/>
        <w:jc w:val="both"/>
        <w:rPr>
          <w:rFonts w:ascii="Times New Roman" w:hAnsi="Times New Roman" w:cs="Times New Roman"/>
          <w:sz w:val="24"/>
        </w:rPr>
      </w:pPr>
      <w:r w:rsidRPr="00E43F72">
        <w:rPr>
          <w:rFonts w:ascii="Times New Roman" w:hAnsi="Times New Roman" w:cs="Times New Roman"/>
          <w:sz w:val="24"/>
        </w:rPr>
        <w:t xml:space="preserve">The study is being conducted with the intention to check out the impact of T &amp; D on the performance of employees working in the banks of Pakistan. The major aims of the research include highlighting the importance of Training &amp; Development for skill enhancement in delivering quality services to the customers. Also it gives an overview of how employees perceive the role of T &amp; D in their job performance. The objectives of the study included: assessment of existing training trends; checking impact of T &amp; D on the performance of employees; and keeping in view the both above objectives, to propose that where the management should direct their training investment more. In this study we have used descriptive approach to check the impact of T &amp; D on employee performance. The direct impact has not been checked rather the impact of T &amp; D on various indicators of performance as mentioned in the conceptual model and as proved from the previous studies has been measured. The response on these indicators has then been associated to the employee performance. Banking sector has been chosen as population. Sampling unit are the branches of representative banks operating in Bahawalpur including: </w:t>
      </w:r>
      <w:r w:rsidRPr="00E43F72">
        <w:rPr>
          <w:rFonts w:ascii="Times New Roman" w:hAnsi="Times New Roman" w:cs="Times New Roman"/>
          <w:b/>
          <w:i/>
          <w:sz w:val="24"/>
        </w:rPr>
        <w:t>Muslim Commercial Bank, Bank Alfalah, Habib Bank Limited, National Bank of Pakistan, Bank of Punjab, Allied Bank Limited</w:t>
      </w:r>
      <w:r w:rsidRPr="00E43F72">
        <w:rPr>
          <w:rFonts w:ascii="Times New Roman" w:hAnsi="Times New Roman" w:cs="Times New Roman"/>
          <w:sz w:val="24"/>
        </w:rPr>
        <w:t xml:space="preserve">. The questionnaire had been given only to those employees who had </w:t>
      </w:r>
      <w:r w:rsidRPr="00E43F72">
        <w:rPr>
          <w:rFonts w:ascii="Times New Roman" w:hAnsi="Times New Roman" w:cs="Times New Roman"/>
          <w:sz w:val="24"/>
        </w:rPr>
        <w:lastRenderedPageBreak/>
        <w:t xml:space="preserve">gone through some training sessions during the course of their job at their respective banks. The self evaluation responses about the influence of T &amp; D on the employees’ skills level and their behavioral factors like motivation &amp; loyalty to their bank have been gotten. On the basis of frequency of responses then the results have been drawn for proving the study objectives and answering the research questions. Bar charts have been used to elaborate the trends of responses. </w:t>
      </w:r>
    </w:p>
    <w:p w:rsidR="00E43F72" w:rsidRPr="00E43F72" w:rsidRDefault="00AC210B" w:rsidP="0067190C">
      <w:pPr>
        <w:pStyle w:val="ListParagraph"/>
        <w:spacing w:after="0" w:line="240" w:lineRule="auto"/>
        <w:ind w:left="0"/>
        <w:jc w:val="both"/>
        <w:rPr>
          <w:rFonts w:ascii="Times New Roman" w:hAnsi="Times New Roman" w:cs="Times New Roman"/>
          <w:b/>
          <w:sz w:val="24"/>
        </w:rPr>
      </w:pPr>
      <w:r>
        <w:rPr>
          <w:rFonts w:ascii="Times New Roman" w:hAnsi="Times New Roman" w:cs="Times New Roman"/>
          <w:b/>
          <w:sz w:val="24"/>
        </w:rPr>
        <w:t>4</w:t>
      </w:r>
      <w:r w:rsidR="00E43F72" w:rsidRPr="00E43F72">
        <w:rPr>
          <w:rFonts w:ascii="Times New Roman" w:hAnsi="Times New Roman" w:cs="Times New Roman"/>
          <w:b/>
          <w:sz w:val="24"/>
        </w:rPr>
        <w:t>.1. Research Methods Used</w:t>
      </w:r>
    </w:p>
    <w:p w:rsidR="00E43F72" w:rsidRPr="00E43F72" w:rsidRDefault="00E43F72" w:rsidP="0067190C">
      <w:pPr>
        <w:spacing w:after="0" w:line="240" w:lineRule="auto"/>
        <w:jc w:val="both"/>
        <w:rPr>
          <w:rFonts w:ascii="Times New Roman" w:hAnsi="Times New Roman" w:cs="Times New Roman"/>
          <w:sz w:val="24"/>
        </w:rPr>
      </w:pPr>
      <w:r w:rsidRPr="00E43F72">
        <w:rPr>
          <w:rFonts w:ascii="Times New Roman" w:hAnsi="Times New Roman" w:cs="Times New Roman"/>
          <w:sz w:val="24"/>
        </w:rPr>
        <w:t xml:space="preserve">It is an </w:t>
      </w:r>
      <w:r w:rsidRPr="00E43F72">
        <w:rPr>
          <w:rFonts w:ascii="Times New Roman" w:hAnsi="Times New Roman" w:cs="Times New Roman"/>
          <w:b/>
          <w:i/>
          <w:sz w:val="24"/>
        </w:rPr>
        <w:t>empirical research</w:t>
      </w:r>
      <w:r w:rsidRPr="00E43F72">
        <w:rPr>
          <w:rFonts w:ascii="Times New Roman" w:hAnsi="Times New Roman" w:cs="Times New Roman"/>
          <w:sz w:val="24"/>
        </w:rPr>
        <w:t xml:space="preserve"> that quantitatively measures the impact of T &amp; D on various skills and retention factors like motivation &amp; loyalty of employees in the banks of Pakistan. We have adopted the </w:t>
      </w:r>
      <w:r w:rsidRPr="00E43F72">
        <w:rPr>
          <w:rFonts w:ascii="Times New Roman" w:hAnsi="Times New Roman" w:cs="Times New Roman"/>
          <w:b/>
          <w:i/>
          <w:sz w:val="24"/>
        </w:rPr>
        <w:t>descriptive and explanatory approach</w:t>
      </w:r>
      <w:r w:rsidRPr="00E43F72">
        <w:rPr>
          <w:rFonts w:ascii="Times New Roman" w:hAnsi="Times New Roman" w:cs="Times New Roman"/>
          <w:sz w:val="24"/>
        </w:rPr>
        <w:t xml:space="preserve"> to assess the role of Training &amp; Development in employees’ work performance and to fulfill the other study objectives. </w:t>
      </w:r>
      <w:r w:rsidRPr="00E43F72">
        <w:rPr>
          <w:rFonts w:ascii="Times New Roman" w:hAnsi="Times New Roman" w:cs="Times New Roman"/>
          <w:b/>
          <w:i/>
          <w:sz w:val="24"/>
        </w:rPr>
        <w:t>Survey sampling</w:t>
      </w:r>
      <w:r w:rsidRPr="00E43F72">
        <w:rPr>
          <w:rFonts w:ascii="Times New Roman" w:hAnsi="Times New Roman" w:cs="Times New Roman"/>
          <w:sz w:val="24"/>
        </w:rPr>
        <w:t xml:space="preserve"> has been used to collect relevant data and responses. The sampling techniques used were </w:t>
      </w:r>
      <w:r w:rsidRPr="00E43F72">
        <w:rPr>
          <w:rFonts w:ascii="Times New Roman" w:hAnsi="Times New Roman" w:cs="Times New Roman"/>
          <w:b/>
          <w:i/>
          <w:sz w:val="24"/>
        </w:rPr>
        <w:t>convenience sampling and referral sampling</w:t>
      </w:r>
      <w:r w:rsidRPr="00E43F72">
        <w:rPr>
          <w:rFonts w:ascii="Times New Roman" w:hAnsi="Times New Roman" w:cs="Times New Roman"/>
          <w:sz w:val="24"/>
        </w:rPr>
        <w:t xml:space="preserve">. Questionnaires were delivered in the various branches of banks by hand. Sample size was decided on the basis of intuition and gut feelings. The time considerations and availability of respondents was the major reason behind deciding on the sample size through intuition. </w:t>
      </w:r>
      <w:r w:rsidRPr="00E43F72">
        <w:rPr>
          <w:rFonts w:ascii="Times New Roman" w:hAnsi="Times New Roman" w:cs="Times New Roman"/>
          <w:b/>
          <w:i/>
          <w:sz w:val="24"/>
        </w:rPr>
        <w:t>SPSS</w:t>
      </w:r>
      <w:r w:rsidRPr="00E43F72">
        <w:rPr>
          <w:rFonts w:ascii="Times New Roman" w:hAnsi="Times New Roman" w:cs="Times New Roman"/>
          <w:sz w:val="24"/>
        </w:rPr>
        <w:t xml:space="preserve"> (Statistical Package for Social Sciences) is being used to analyze the responses collected on the questionnaire. </w:t>
      </w:r>
    </w:p>
    <w:p w:rsidR="00E43F72" w:rsidRPr="00E43F72" w:rsidRDefault="00AC210B" w:rsidP="0067190C">
      <w:pPr>
        <w:pStyle w:val="ListParagraph"/>
        <w:spacing w:after="0" w:line="240" w:lineRule="auto"/>
        <w:ind w:left="0"/>
        <w:jc w:val="both"/>
        <w:rPr>
          <w:rFonts w:ascii="Times New Roman" w:hAnsi="Times New Roman" w:cs="Times New Roman"/>
          <w:b/>
          <w:sz w:val="24"/>
        </w:rPr>
      </w:pPr>
      <w:r>
        <w:rPr>
          <w:rFonts w:ascii="Times New Roman" w:hAnsi="Times New Roman" w:cs="Times New Roman"/>
          <w:b/>
          <w:sz w:val="24"/>
        </w:rPr>
        <w:t>4.2</w:t>
      </w:r>
      <w:r w:rsidR="00E43F72" w:rsidRPr="00E43F72">
        <w:rPr>
          <w:rFonts w:ascii="Times New Roman" w:hAnsi="Times New Roman" w:cs="Times New Roman"/>
          <w:b/>
          <w:sz w:val="24"/>
        </w:rPr>
        <w:t>. Data Collection</w:t>
      </w:r>
    </w:p>
    <w:p w:rsidR="00E43F72" w:rsidRPr="00E43F72" w:rsidRDefault="00E43F72" w:rsidP="0067190C">
      <w:pPr>
        <w:spacing w:after="0" w:line="240" w:lineRule="auto"/>
        <w:jc w:val="both"/>
        <w:rPr>
          <w:rFonts w:ascii="Times New Roman" w:hAnsi="Times New Roman" w:cs="Times New Roman"/>
          <w:sz w:val="24"/>
        </w:rPr>
      </w:pPr>
      <w:r w:rsidRPr="00E43F72">
        <w:rPr>
          <w:rFonts w:ascii="Times New Roman" w:hAnsi="Times New Roman" w:cs="Times New Roman"/>
          <w:sz w:val="24"/>
        </w:rPr>
        <w:t>Two types of data are mostly used in studies i.e. primary data (newly gathered data for sake of problem at hand e.g. surveys, interviews, focus group discussions etc) and secondary data (data collected from existing  sources e.g. company records, government reports, published papers, reviews etc). For this study as questionnaire survey was used so the data for analysis is primary one. However, most part of the secondary data is being used in literature review section for developing the theoretical and conceptual frameworks.</w:t>
      </w:r>
      <w:r w:rsidR="00AC210B">
        <w:rPr>
          <w:rFonts w:ascii="Times New Roman" w:hAnsi="Times New Roman" w:cs="Times New Roman"/>
          <w:sz w:val="24"/>
        </w:rPr>
        <w:t xml:space="preserve"> </w:t>
      </w:r>
      <w:r w:rsidRPr="00E43F72">
        <w:rPr>
          <w:rFonts w:ascii="Times New Roman" w:hAnsi="Times New Roman" w:cs="Times New Roman"/>
          <w:sz w:val="24"/>
        </w:rPr>
        <w:t xml:space="preserve">Data collection is crucial for studies dealing with impacts. If the data collected is unreliable then it is of no use to the researchers. A structured questionnaire was used to collect the responses from the targeted sample. So, questionnaire was the research instrument. Sample size was taken 150 employees working in different branches of the six representative banks operating in Bahawalpur. The banks selected have been mentioned above. Not all the banks operating in Bahawalpur were targeted due to shortage of time. Out of 150 employees 104 responded to the questionnaire. So, 104 questionnaires were used for analysis. In these 104 responded questionnaires, 82 i.e. 78.8% were responded by males and 22 i.e. 21.2% were responded by females. Job experience was asked from the respondents in order to measure that what level of training focus is put on employees with the passage of time. More the time spent with the bank, more the responses could be considered reliable. No particular emphasis was put to include a certain category of experienced employees to get the responses. A detailed look of these aspects could be taken in the analysis &amp; interpretation section. </w:t>
      </w:r>
    </w:p>
    <w:p w:rsidR="00E43F72" w:rsidRPr="00E43F72" w:rsidRDefault="00AC210B" w:rsidP="0067190C">
      <w:pPr>
        <w:spacing w:after="0" w:line="240" w:lineRule="auto"/>
        <w:jc w:val="both"/>
        <w:rPr>
          <w:rFonts w:ascii="Times New Roman" w:hAnsi="Times New Roman" w:cs="Times New Roman"/>
          <w:b/>
          <w:sz w:val="24"/>
        </w:rPr>
      </w:pPr>
      <w:r>
        <w:rPr>
          <w:rFonts w:ascii="Times New Roman" w:hAnsi="Times New Roman" w:cs="Times New Roman"/>
          <w:b/>
          <w:sz w:val="24"/>
        </w:rPr>
        <w:t xml:space="preserve">4.3 </w:t>
      </w:r>
      <w:r w:rsidRPr="00E43F72">
        <w:rPr>
          <w:rFonts w:ascii="Times New Roman" w:hAnsi="Times New Roman" w:cs="Times New Roman"/>
          <w:b/>
          <w:sz w:val="24"/>
        </w:rPr>
        <w:t>Development</w:t>
      </w:r>
      <w:r w:rsidR="00E43F72" w:rsidRPr="00E43F72">
        <w:rPr>
          <w:rFonts w:ascii="Times New Roman" w:hAnsi="Times New Roman" w:cs="Times New Roman"/>
          <w:b/>
          <w:sz w:val="24"/>
        </w:rPr>
        <w:t xml:space="preserve"> of Research Questions for Analysis</w:t>
      </w:r>
    </w:p>
    <w:p w:rsidR="00E43F72" w:rsidRPr="00E43F72" w:rsidRDefault="00E43F72" w:rsidP="0067190C">
      <w:pPr>
        <w:spacing w:after="0" w:line="240" w:lineRule="auto"/>
        <w:jc w:val="both"/>
        <w:rPr>
          <w:rFonts w:ascii="Times New Roman" w:hAnsi="Times New Roman" w:cs="Times New Roman"/>
          <w:sz w:val="24"/>
        </w:rPr>
      </w:pPr>
      <w:r w:rsidRPr="00E43F72">
        <w:rPr>
          <w:rFonts w:ascii="Times New Roman" w:hAnsi="Times New Roman" w:cs="Times New Roman"/>
          <w:sz w:val="24"/>
        </w:rPr>
        <w:t xml:space="preserve">For analysis SPSS techniques of frequency distribution and bar charts on the item statements have been applied. These techniques lead us to know the response rate of the employees on each item statement of the six heads of indicators. Following six research questions have been developed to check out the impact:  </w:t>
      </w:r>
    </w:p>
    <w:p w:rsidR="00E43F72" w:rsidRPr="00E43F72" w:rsidRDefault="00E43F72" w:rsidP="0067190C">
      <w:pPr>
        <w:pStyle w:val="ListParagraph"/>
        <w:numPr>
          <w:ilvl w:val="0"/>
          <w:numId w:val="36"/>
        </w:numPr>
        <w:spacing w:after="0" w:line="240" w:lineRule="auto"/>
        <w:ind w:left="0" w:firstLine="0"/>
        <w:jc w:val="both"/>
        <w:rPr>
          <w:rFonts w:ascii="Times New Roman" w:hAnsi="Times New Roman" w:cs="Times New Roman"/>
          <w:sz w:val="24"/>
        </w:rPr>
      </w:pPr>
      <w:r w:rsidRPr="00E43F72">
        <w:rPr>
          <w:rFonts w:ascii="Times New Roman" w:hAnsi="Times New Roman" w:cs="Times New Roman"/>
          <w:sz w:val="24"/>
        </w:rPr>
        <w:t>Do T &amp; D improve the job knowledge of employees and is it related to increasing the employees’ performance?</w:t>
      </w:r>
    </w:p>
    <w:p w:rsidR="00E43F72" w:rsidRPr="00E43F72" w:rsidRDefault="00E43F72" w:rsidP="0067190C">
      <w:pPr>
        <w:pStyle w:val="ListParagraph"/>
        <w:numPr>
          <w:ilvl w:val="0"/>
          <w:numId w:val="36"/>
        </w:numPr>
        <w:spacing w:after="0" w:line="240" w:lineRule="auto"/>
        <w:ind w:left="0" w:firstLine="0"/>
        <w:jc w:val="both"/>
        <w:rPr>
          <w:rFonts w:ascii="Times New Roman" w:hAnsi="Times New Roman" w:cs="Times New Roman"/>
          <w:sz w:val="24"/>
        </w:rPr>
      </w:pPr>
      <w:r w:rsidRPr="00E43F72">
        <w:rPr>
          <w:rFonts w:ascii="Times New Roman" w:hAnsi="Times New Roman" w:cs="Times New Roman"/>
          <w:sz w:val="24"/>
        </w:rPr>
        <w:t>Do T &amp; D influence the work quality of employees and does it improves their performance?</w:t>
      </w:r>
    </w:p>
    <w:p w:rsidR="00E43F72" w:rsidRPr="00E43F72" w:rsidRDefault="00E43F72" w:rsidP="0067190C">
      <w:pPr>
        <w:pStyle w:val="ListParagraph"/>
        <w:numPr>
          <w:ilvl w:val="0"/>
          <w:numId w:val="36"/>
        </w:numPr>
        <w:spacing w:after="0" w:line="240" w:lineRule="auto"/>
        <w:ind w:left="0" w:firstLine="0"/>
        <w:jc w:val="both"/>
        <w:rPr>
          <w:rFonts w:ascii="Times New Roman" w:hAnsi="Times New Roman" w:cs="Times New Roman"/>
          <w:sz w:val="24"/>
        </w:rPr>
      </w:pPr>
      <w:r w:rsidRPr="00E43F72">
        <w:rPr>
          <w:rFonts w:ascii="Times New Roman" w:hAnsi="Times New Roman" w:cs="Times New Roman"/>
          <w:sz w:val="24"/>
        </w:rPr>
        <w:t>Does there any impact of T &amp; D on the quantity of work done and if it relates to performance improvement?</w:t>
      </w:r>
    </w:p>
    <w:p w:rsidR="00E43F72" w:rsidRPr="00E43F72" w:rsidRDefault="00E43F72" w:rsidP="0067190C">
      <w:pPr>
        <w:pStyle w:val="ListParagraph"/>
        <w:numPr>
          <w:ilvl w:val="0"/>
          <w:numId w:val="36"/>
        </w:numPr>
        <w:spacing w:after="0" w:line="240" w:lineRule="auto"/>
        <w:ind w:left="0" w:firstLine="0"/>
        <w:jc w:val="both"/>
        <w:rPr>
          <w:rFonts w:ascii="Times New Roman" w:hAnsi="Times New Roman" w:cs="Times New Roman"/>
          <w:sz w:val="24"/>
        </w:rPr>
      </w:pPr>
      <w:r w:rsidRPr="00E43F72">
        <w:rPr>
          <w:rFonts w:ascii="Times New Roman" w:hAnsi="Times New Roman" w:cs="Times New Roman"/>
          <w:sz w:val="24"/>
        </w:rPr>
        <w:lastRenderedPageBreak/>
        <w:t>Is there any improvement of the functional skills through T &amp; D for sake of enhancing performance?</w:t>
      </w:r>
    </w:p>
    <w:p w:rsidR="00E43F72" w:rsidRPr="00E43F72" w:rsidRDefault="00E43F72" w:rsidP="0067190C">
      <w:pPr>
        <w:pStyle w:val="ListParagraph"/>
        <w:numPr>
          <w:ilvl w:val="0"/>
          <w:numId w:val="36"/>
        </w:numPr>
        <w:spacing w:after="0" w:line="240" w:lineRule="auto"/>
        <w:ind w:left="0" w:firstLine="0"/>
        <w:jc w:val="both"/>
        <w:rPr>
          <w:rFonts w:ascii="Times New Roman" w:hAnsi="Times New Roman" w:cs="Times New Roman"/>
          <w:sz w:val="24"/>
        </w:rPr>
      </w:pPr>
      <w:r w:rsidRPr="00E43F72">
        <w:rPr>
          <w:rFonts w:ascii="Times New Roman" w:hAnsi="Times New Roman" w:cs="Times New Roman"/>
          <w:sz w:val="24"/>
        </w:rPr>
        <w:t>What is the level of relevance of T &amp; D to making employees loyal to their bank and improving their performance?</w:t>
      </w:r>
    </w:p>
    <w:p w:rsidR="00E43F72" w:rsidRPr="00E43F72" w:rsidRDefault="00E43F72" w:rsidP="0067190C">
      <w:pPr>
        <w:pStyle w:val="ListParagraph"/>
        <w:numPr>
          <w:ilvl w:val="0"/>
          <w:numId w:val="36"/>
        </w:numPr>
        <w:spacing w:after="0" w:line="240" w:lineRule="auto"/>
        <w:ind w:left="0" w:firstLine="0"/>
        <w:jc w:val="both"/>
        <w:rPr>
          <w:rFonts w:ascii="Times New Roman" w:hAnsi="Times New Roman" w:cs="Times New Roman"/>
          <w:sz w:val="24"/>
        </w:rPr>
      </w:pPr>
      <w:r w:rsidRPr="00E43F72">
        <w:rPr>
          <w:rFonts w:ascii="Times New Roman" w:hAnsi="Times New Roman" w:cs="Times New Roman"/>
          <w:sz w:val="24"/>
        </w:rPr>
        <w:t xml:space="preserve">Are motivation and its role in performance increased or decreased due to T &amp; D? </w:t>
      </w:r>
    </w:p>
    <w:p w:rsidR="00E43F72" w:rsidRPr="00E43F72" w:rsidRDefault="00E43F72" w:rsidP="0067190C">
      <w:pPr>
        <w:spacing w:after="0" w:line="240" w:lineRule="auto"/>
        <w:jc w:val="both"/>
        <w:rPr>
          <w:rFonts w:ascii="Times New Roman" w:hAnsi="Times New Roman" w:cs="Times New Roman"/>
          <w:sz w:val="24"/>
        </w:rPr>
      </w:pPr>
      <w:r w:rsidRPr="00E43F72">
        <w:rPr>
          <w:rFonts w:ascii="Times New Roman" w:hAnsi="Times New Roman" w:cs="Times New Roman"/>
          <w:sz w:val="24"/>
        </w:rPr>
        <w:t>Before answering and interpreting these research questions, some of the demographics related to the respondents are necessary to mention here so that the trends in responses can be elaborated.</w:t>
      </w:r>
    </w:p>
    <w:p w:rsidR="00E43F72" w:rsidRPr="005067BC" w:rsidRDefault="005067BC" w:rsidP="0067190C">
      <w:pPr>
        <w:spacing w:after="0" w:line="240" w:lineRule="auto"/>
        <w:jc w:val="both"/>
        <w:rPr>
          <w:rFonts w:ascii="Times New Roman" w:hAnsi="Times New Roman" w:cs="Times New Roman"/>
          <w:b/>
          <w:sz w:val="28"/>
        </w:rPr>
      </w:pPr>
      <w:r w:rsidRPr="005067BC">
        <w:rPr>
          <w:rFonts w:ascii="Times New Roman" w:hAnsi="Times New Roman" w:cs="Times New Roman"/>
          <w:b/>
          <w:sz w:val="28"/>
        </w:rPr>
        <w:t xml:space="preserve">5.0 Results and </w:t>
      </w:r>
      <w:r w:rsidR="00464361" w:rsidRPr="005067BC">
        <w:rPr>
          <w:rFonts w:ascii="Times New Roman" w:hAnsi="Times New Roman" w:cs="Times New Roman"/>
          <w:b/>
          <w:sz w:val="28"/>
        </w:rPr>
        <w:t>Discussion</w:t>
      </w:r>
      <w:r w:rsidRPr="005067BC">
        <w:rPr>
          <w:rFonts w:ascii="Times New Roman" w:hAnsi="Times New Roman" w:cs="Times New Roman"/>
          <w:b/>
          <w:sz w:val="28"/>
        </w:rPr>
        <w:t>:</w:t>
      </w:r>
    </w:p>
    <w:p w:rsidR="00E43F72" w:rsidRPr="00E43F72" w:rsidRDefault="00464361" w:rsidP="0067190C">
      <w:pPr>
        <w:spacing w:after="0" w:line="240" w:lineRule="auto"/>
        <w:jc w:val="both"/>
        <w:rPr>
          <w:rFonts w:ascii="Times New Roman" w:hAnsi="Times New Roman" w:cs="Times New Roman"/>
          <w:b/>
          <w:sz w:val="24"/>
        </w:rPr>
      </w:pPr>
      <w:r>
        <w:rPr>
          <w:rFonts w:ascii="Times New Roman" w:hAnsi="Times New Roman" w:cs="Times New Roman"/>
          <w:b/>
          <w:sz w:val="24"/>
        </w:rPr>
        <w:t xml:space="preserve">5.1 </w:t>
      </w:r>
      <w:r w:rsidR="00E43F72" w:rsidRPr="00E43F72">
        <w:rPr>
          <w:rFonts w:ascii="Times New Roman" w:hAnsi="Times New Roman" w:cs="Times New Roman"/>
          <w:b/>
          <w:sz w:val="24"/>
        </w:rPr>
        <w:t xml:space="preserve">Research Question#1 </w:t>
      </w:r>
    </w:p>
    <w:p w:rsidR="00E43F72" w:rsidRPr="00E43F72" w:rsidRDefault="00E43F72" w:rsidP="0067190C">
      <w:pPr>
        <w:pStyle w:val="ListParagraph"/>
        <w:numPr>
          <w:ilvl w:val="0"/>
          <w:numId w:val="37"/>
        </w:numPr>
        <w:spacing w:after="0" w:line="240" w:lineRule="auto"/>
        <w:ind w:left="0" w:firstLine="0"/>
        <w:jc w:val="both"/>
        <w:rPr>
          <w:rFonts w:ascii="Times New Roman" w:hAnsi="Times New Roman" w:cs="Times New Roman"/>
          <w:sz w:val="24"/>
        </w:rPr>
      </w:pPr>
      <w:r w:rsidRPr="00E43F72">
        <w:rPr>
          <w:rFonts w:ascii="Times New Roman" w:hAnsi="Times New Roman" w:cs="Times New Roman"/>
          <w:sz w:val="24"/>
        </w:rPr>
        <w:t>Do T &amp; D improve the job knowledge of employees and is it related to increasing the employees’ performance?</w:t>
      </w:r>
    </w:p>
    <w:p w:rsidR="00E43F72" w:rsidRPr="00E43F72" w:rsidRDefault="00E43F72" w:rsidP="0067190C">
      <w:pPr>
        <w:spacing w:after="0" w:line="240" w:lineRule="auto"/>
        <w:jc w:val="both"/>
        <w:rPr>
          <w:rFonts w:ascii="Times New Roman" w:hAnsi="Times New Roman" w:cs="Times New Roman"/>
          <w:sz w:val="24"/>
        </w:rPr>
      </w:pPr>
      <w:r w:rsidRPr="00E43F72">
        <w:rPr>
          <w:rFonts w:ascii="Times New Roman" w:hAnsi="Times New Roman" w:cs="Times New Roman"/>
          <w:sz w:val="24"/>
        </w:rPr>
        <w:t xml:space="preserve">Four item statements were there under the job knowledge skill. Each item measured that after T &amp; D what was the perceived level of change in job knowledge and all the other parameters being included. On the basis of response rate on each sub item we will draw answer to our main research question. </w:t>
      </w:r>
    </w:p>
    <w:p w:rsidR="00E43F72" w:rsidRPr="00E43F72" w:rsidRDefault="00E43F72" w:rsidP="0067190C">
      <w:pPr>
        <w:spacing w:after="0" w:line="240" w:lineRule="auto"/>
        <w:jc w:val="both"/>
        <w:rPr>
          <w:rFonts w:ascii="Times New Roman" w:hAnsi="Times New Roman" w:cs="Times New Roman"/>
          <w:sz w:val="24"/>
        </w:rPr>
      </w:pPr>
      <w:r w:rsidRPr="00E43F72">
        <w:rPr>
          <w:rFonts w:ascii="Times New Roman" w:hAnsi="Times New Roman" w:cs="Times New Roman"/>
          <w:b/>
          <w:sz w:val="24"/>
        </w:rPr>
        <w:t>Item statement a)</w:t>
      </w:r>
      <w:r w:rsidRPr="00E43F72">
        <w:rPr>
          <w:rFonts w:ascii="Times New Roman" w:hAnsi="Times New Roman" w:cs="Times New Roman"/>
          <w:sz w:val="24"/>
        </w:rPr>
        <w:t xml:space="preserve"> </w:t>
      </w:r>
      <w:r w:rsidRPr="00E43F72">
        <w:rPr>
          <w:rFonts w:ascii="Times New Roman" w:hAnsi="Times New Roman" w:cs="Times New Roman"/>
          <w:i/>
          <w:sz w:val="24"/>
        </w:rPr>
        <w:t>Attending the training &amp; development program has given me a better understanding of my job responsibilities.</w:t>
      </w:r>
    </w:p>
    <w:tbl>
      <w:tblPr>
        <w:tblStyle w:val="LightGrid1"/>
        <w:tblW w:w="0" w:type="auto"/>
        <w:tblLook w:val="04A0" w:firstRow="1" w:lastRow="0" w:firstColumn="1" w:lastColumn="0" w:noHBand="0" w:noVBand="1"/>
      </w:tblPr>
      <w:tblGrid>
        <w:gridCol w:w="3111"/>
        <w:gridCol w:w="3120"/>
        <w:gridCol w:w="3109"/>
      </w:tblGrid>
      <w:tr w:rsidR="00E43F72" w:rsidRPr="00E43F72" w:rsidTr="005C4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rsidR="00E43F72" w:rsidRPr="00E43F72" w:rsidRDefault="00E43F72" w:rsidP="0067190C">
            <w:pPr>
              <w:jc w:val="both"/>
              <w:rPr>
                <w:rFonts w:ascii="Times New Roman" w:hAnsi="Times New Roman" w:cs="Times New Roman"/>
                <w:sz w:val="24"/>
              </w:rPr>
            </w:pPr>
            <w:r w:rsidRPr="00E43F72">
              <w:rPr>
                <w:rFonts w:ascii="Times New Roman" w:hAnsi="Times New Roman" w:cs="Times New Roman"/>
                <w:sz w:val="24"/>
              </w:rPr>
              <w:t>Understanding of Job responsibilities</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Frequency</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Percent</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44</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42.3</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54</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51.9</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Neutral</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4</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3.8</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Disagree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Disagree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Total</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104</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100</w:t>
            </w:r>
          </w:p>
        </w:tc>
      </w:tr>
    </w:tbl>
    <w:p w:rsidR="00E43F72" w:rsidRPr="00E43F72" w:rsidRDefault="00E43F72" w:rsidP="0067190C">
      <w:pPr>
        <w:spacing w:after="0" w:line="240" w:lineRule="auto"/>
        <w:jc w:val="both"/>
        <w:rPr>
          <w:rFonts w:ascii="Times New Roman" w:hAnsi="Times New Roman" w:cs="Times New Roman"/>
          <w:b/>
          <w:sz w:val="24"/>
        </w:rPr>
      </w:pPr>
      <w:r w:rsidRPr="00E43F72">
        <w:rPr>
          <w:rFonts w:ascii="Times New Roman" w:hAnsi="Times New Roman" w:cs="Times New Roman"/>
          <w:b/>
          <w:sz w:val="24"/>
        </w:rPr>
        <w:t>Interpretation</w:t>
      </w:r>
    </w:p>
    <w:p w:rsidR="00E43F72" w:rsidRPr="00E43F72" w:rsidRDefault="00E43F72" w:rsidP="0067190C">
      <w:pPr>
        <w:spacing w:after="0" w:line="240" w:lineRule="auto"/>
        <w:jc w:val="both"/>
        <w:rPr>
          <w:rFonts w:ascii="Times New Roman" w:hAnsi="Times New Roman" w:cs="Times New Roman"/>
          <w:sz w:val="24"/>
        </w:rPr>
      </w:pPr>
      <w:r w:rsidRPr="00E43F72">
        <w:rPr>
          <w:rFonts w:ascii="Times New Roman" w:hAnsi="Times New Roman" w:cs="Times New Roman"/>
          <w:sz w:val="24"/>
        </w:rPr>
        <w:t>Most of the responses lies in the Agree &amp; Strongly agree criteria i.e. of the 104 respondents 44 (42.3%) strongly agree and 54 (51.9%) agree that T &amp; D has increased their understanding of job responsibilities. So, from this we may conclude that the item statement is responded positively by the respondents</w:t>
      </w:r>
      <w:r w:rsidR="00464361">
        <w:rPr>
          <w:rFonts w:ascii="Times New Roman" w:hAnsi="Times New Roman" w:cs="Times New Roman"/>
          <w:sz w:val="24"/>
        </w:rPr>
        <w:t>.</w:t>
      </w:r>
    </w:p>
    <w:p w:rsidR="00E43F72" w:rsidRPr="00E43F72" w:rsidRDefault="00E43F72" w:rsidP="0067190C">
      <w:pPr>
        <w:spacing w:after="0" w:line="240" w:lineRule="auto"/>
        <w:jc w:val="both"/>
        <w:rPr>
          <w:rFonts w:ascii="Times New Roman" w:hAnsi="Times New Roman" w:cs="Times New Roman"/>
          <w:sz w:val="24"/>
        </w:rPr>
      </w:pPr>
      <w:r w:rsidRPr="00E43F72">
        <w:rPr>
          <w:rFonts w:ascii="Times New Roman" w:hAnsi="Times New Roman" w:cs="Times New Roman"/>
          <w:b/>
          <w:sz w:val="24"/>
        </w:rPr>
        <w:t xml:space="preserve">Item statement b) </w:t>
      </w:r>
      <w:r w:rsidRPr="00E43F72">
        <w:rPr>
          <w:rFonts w:ascii="Times New Roman" w:hAnsi="Times New Roman" w:cs="Times New Roman"/>
          <w:i/>
          <w:sz w:val="24"/>
        </w:rPr>
        <w:t>Now, I know very well that what skills are to be used to perform my job tasks.</w:t>
      </w:r>
    </w:p>
    <w:tbl>
      <w:tblPr>
        <w:tblStyle w:val="LightGrid1"/>
        <w:tblW w:w="0" w:type="auto"/>
        <w:tblLook w:val="04A0" w:firstRow="1" w:lastRow="0" w:firstColumn="1" w:lastColumn="0" w:noHBand="0" w:noVBand="1"/>
      </w:tblPr>
      <w:tblGrid>
        <w:gridCol w:w="3111"/>
        <w:gridCol w:w="3120"/>
        <w:gridCol w:w="3109"/>
      </w:tblGrid>
      <w:tr w:rsidR="00E43F72" w:rsidRPr="00E43F72" w:rsidTr="005C4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rsidR="00E43F72" w:rsidRPr="00E43F72" w:rsidRDefault="00E43F72" w:rsidP="0067190C">
            <w:pPr>
              <w:jc w:val="both"/>
              <w:rPr>
                <w:rFonts w:ascii="Times New Roman" w:hAnsi="Times New Roman" w:cs="Times New Roman"/>
                <w:sz w:val="24"/>
              </w:rPr>
            </w:pPr>
            <w:r w:rsidRPr="00E43F72">
              <w:rPr>
                <w:rFonts w:ascii="Times New Roman" w:hAnsi="Times New Roman" w:cs="Times New Roman"/>
                <w:sz w:val="24"/>
              </w:rPr>
              <w:t>Know how of skills to perform the job</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Frequency</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Percent</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35</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33.7</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55</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52.9</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Neutral</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11</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10.6</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Disagree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1.9</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Disagree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Total</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104</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100</w:t>
            </w:r>
          </w:p>
        </w:tc>
      </w:tr>
    </w:tbl>
    <w:p w:rsidR="00E43F72" w:rsidRPr="00E43F72" w:rsidRDefault="00E43F72" w:rsidP="0067190C">
      <w:pPr>
        <w:spacing w:after="0" w:line="240" w:lineRule="auto"/>
        <w:jc w:val="both"/>
        <w:rPr>
          <w:rFonts w:ascii="Times New Roman" w:hAnsi="Times New Roman" w:cs="Times New Roman"/>
          <w:b/>
          <w:sz w:val="24"/>
        </w:rPr>
      </w:pPr>
      <w:r w:rsidRPr="00E43F72">
        <w:rPr>
          <w:rFonts w:ascii="Times New Roman" w:hAnsi="Times New Roman" w:cs="Times New Roman"/>
          <w:b/>
          <w:sz w:val="24"/>
        </w:rPr>
        <w:t>Interpretation</w:t>
      </w:r>
    </w:p>
    <w:p w:rsidR="00464361" w:rsidRDefault="00E43F72" w:rsidP="0067190C">
      <w:pPr>
        <w:spacing w:after="0" w:line="240" w:lineRule="auto"/>
        <w:jc w:val="both"/>
        <w:rPr>
          <w:rFonts w:ascii="Times New Roman" w:hAnsi="Times New Roman" w:cs="Times New Roman"/>
          <w:sz w:val="24"/>
        </w:rPr>
      </w:pPr>
      <w:r w:rsidRPr="00E43F72">
        <w:rPr>
          <w:rFonts w:ascii="Times New Roman" w:hAnsi="Times New Roman" w:cs="Times New Roman"/>
          <w:sz w:val="24"/>
        </w:rPr>
        <w:t xml:space="preserve">Here also most of the responses fall into the Agree &amp; Strongly agrees sections i.e. 35 (33.7%) respondents, out of 104, strongly agreed and 55 (52.9%) agreed to the statement that T &amp; D help to improve know how about the skills required for their jobs. So, T &amp; D is positively associated in bringing the job related skills into the employees. </w:t>
      </w:r>
    </w:p>
    <w:p w:rsidR="00E43F72" w:rsidRPr="00464361" w:rsidRDefault="00E43F72" w:rsidP="0067190C">
      <w:pPr>
        <w:spacing w:after="0" w:line="240" w:lineRule="auto"/>
        <w:jc w:val="both"/>
        <w:rPr>
          <w:rFonts w:ascii="Times New Roman" w:hAnsi="Times New Roman" w:cs="Times New Roman"/>
          <w:sz w:val="24"/>
        </w:rPr>
      </w:pPr>
      <w:r w:rsidRPr="00E43F72">
        <w:rPr>
          <w:rFonts w:ascii="Times New Roman" w:hAnsi="Times New Roman" w:cs="Times New Roman"/>
          <w:b/>
          <w:sz w:val="24"/>
        </w:rPr>
        <w:lastRenderedPageBreak/>
        <w:t>Item statement</w:t>
      </w:r>
      <w:r w:rsidR="0006567D">
        <w:rPr>
          <w:rFonts w:ascii="Times New Roman" w:hAnsi="Times New Roman" w:cs="Times New Roman"/>
          <w:b/>
          <w:sz w:val="24"/>
        </w:rPr>
        <w:t xml:space="preserve"> c</w:t>
      </w:r>
      <w:r w:rsidRPr="00E43F72">
        <w:rPr>
          <w:rFonts w:ascii="Times New Roman" w:hAnsi="Times New Roman" w:cs="Times New Roman"/>
          <w:b/>
          <w:sz w:val="24"/>
        </w:rPr>
        <w:t xml:space="preserve">) </w:t>
      </w:r>
      <w:r w:rsidRPr="00E43F72">
        <w:rPr>
          <w:rFonts w:ascii="Times New Roman" w:hAnsi="Times New Roman" w:cs="Times New Roman"/>
          <w:i/>
          <w:sz w:val="24"/>
        </w:rPr>
        <w:t>The job knowledge gained during training and development has increased my performance at work.</w:t>
      </w:r>
    </w:p>
    <w:tbl>
      <w:tblPr>
        <w:tblStyle w:val="LightGrid1"/>
        <w:tblW w:w="0" w:type="auto"/>
        <w:tblLook w:val="04A0" w:firstRow="1" w:lastRow="0" w:firstColumn="1" w:lastColumn="0" w:noHBand="0" w:noVBand="1"/>
      </w:tblPr>
      <w:tblGrid>
        <w:gridCol w:w="3111"/>
        <w:gridCol w:w="3120"/>
        <w:gridCol w:w="3109"/>
      </w:tblGrid>
      <w:tr w:rsidR="00E43F72" w:rsidRPr="00E43F72" w:rsidTr="005C4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rsidR="00E43F72" w:rsidRPr="00E43F72" w:rsidRDefault="00E43F72" w:rsidP="0067190C">
            <w:pPr>
              <w:jc w:val="both"/>
              <w:rPr>
                <w:rFonts w:ascii="Times New Roman" w:hAnsi="Times New Roman" w:cs="Times New Roman"/>
                <w:sz w:val="24"/>
              </w:rPr>
            </w:pPr>
            <w:r w:rsidRPr="00E43F72">
              <w:rPr>
                <w:rFonts w:ascii="Times New Roman" w:hAnsi="Times New Roman" w:cs="Times New Roman"/>
                <w:sz w:val="24"/>
              </w:rPr>
              <w:t>Job Knowledge enhanced performance at work</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Frequency</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Percent</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41</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39.4</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52</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50.0</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Neutral</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9</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8.7</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Disagree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Disagree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Total</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104</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100</w:t>
            </w:r>
          </w:p>
        </w:tc>
      </w:tr>
    </w:tbl>
    <w:p w:rsidR="00E43F72" w:rsidRPr="00E43F72" w:rsidRDefault="00E43F72" w:rsidP="0067190C">
      <w:pPr>
        <w:spacing w:after="0" w:line="240" w:lineRule="auto"/>
        <w:jc w:val="both"/>
        <w:rPr>
          <w:rFonts w:ascii="Times New Roman" w:hAnsi="Times New Roman" w:cs="Times New Roman"/>
          <w:b/>
          <w:sz w:val="24"/>
        </w:rPr>
      </w:pPr>
      <w:r w:rsidRPr="00E43F72">
        <w:rPr>
          <w:rFonts w:ascii="Times New Roman" w:hAnsi="Times New Roman" w:cs="Times New Roman"/>
          <w:b/>
          <w:sz w:val="24"/>
        </w:rPr>
        <w:t>Interpretation</w:t>
      </w:r>
    </w:p>
    <w:p w:rsidR="00E43F72" w:rsidRPr="00E43F72" w:rsidRDefault="00E43F72" w:rsidP="0067190C">
      <w:pPr>
        <w:spacing w:after="0" w:line="240" w:lineRule="auto"/>
        <w:jc w:val="both"/>
        <w:rPr>
          <w:rFonts w:ascii="Times New Roman" w:hAnsi="Times New Roman" w:cs="Times New Roman"/>
          <w:sz w:val="24"/>
        </w:rPr>
      </w:pPr>
      <w:r w:rsidRPr="00E43F72">
        <w:rPr>
          <w:rFonts w:ascii="Times New Roman" w:hAnsi="Times New Roman" w:cs="Times New Roman"/>
          <w:sz w:val="24"/>
        </w:rPr>
        <w:t>Most of the responses lies in the Agree &amp; Strongly agree criteria i.e. of the 104 respondents 41 (39.4%) strongly agree and 52 (50.0%) agree that Job Knowledge gained through T &amp; D has enhanced their performance at work. So, from this we may conclude that the above item statement is responded positively by the respondents. Hence, from all the above response rates we may reach the answer to our research question that T &amp; D improves the job knowledge in employees that aids in the better performance at work.</w:t>
      </w:r>
    </w:p>
    <w:p w:rsidR="00E43F72" w:rsidRPr="00E43F72" w:rsidRDefault="00B97942" w:rsidP="0067190C">
      <w:pPr>
        <w:spacing w:after="0" w:line="240" w:lineRule="auto"/>
        <w:jc w:val="both"/>
        <w:rPr>
          <w:rFonts w:ascii="Times New Roman" w:hAnsi="Times New Roman" w:cs="Times New Roman"/>
          <w:b/>
          <w:sz w:val="24"/>
        </w:rPr>
      </w:pPr>
      <w:r>
        <w:rPr>
          <w:rFonts w:ascii="Times New Roman" w:hAnsi="Times New Roman" w:cs="Times New Roman"/>
          <w:b/>
          <w:sz w:val="24"/>
        </w:rPr>
        <w:t xml:space="preserve">5.2 </w:t>
      </w:r>
      <w:r w:rsidR="00E43F72" w:rsidRPr="00E43F72">
        <w:rPr>
          <w:rFonts w:ascii="Times New Roman" w:hAnsi="Times New Roman" w:cs="Times New Roman"/>
          <w:b/>
          <w:sz w:val="24"/>
        </w:rPr>
        <w:t>Research Question#2</w:t>
      </w:r>
    </w:p>
    <w:p w:rsidR="00E43F72" w:rsidRPr="00E43F72" w:rsidRDefault="00E43F72" w:rsidP="0067190C">
      <w:pPr>
        <w:pStyle w:val="ListParagraph"/>
        <w:numPr>
          <w:ilvl w:val="0"/>
          <w:numId w:val="37"/>
        </w:numPr>
        <w:spacing w:after="0" w:line="240" w:lineRule="auto"/>
        <w:ind w:left="0" w:firstLine="0"/>
        <w:jc w:val="both"/>
        <w:rPr>
          <w:rFonts w:ascii="Times New Roman" w:hAnsi="Times New Roman" w:cs="Times New Roman"/>
          <w:sz w:val="24"/>
        </w:rPr>
      </w:pPr>
      <w:r w:rsidRPr="00E43F72">
        <w:rPr>
          <w:rFonts w:ascii="Times New Roman" w:hAnsi="Times New Roman" w:cs="Times New Roman"/>
          <w:sz w:val="24"/>
        </w:rPr>
        <w:t>Do T &amp; D influence the work quality of employees and does it improves their performance?</w:t>
      </w:r>
    </w:p>
    <w:p w:rsidR="00E43F72" w:rsidRPr="00E43F72" w:rsidRDefault="00E43F72" w:rsidP="0067190C">
      <w:pPr>
        <w:spacing w:after="0" w:line="240" w:lineRule="auto"/>
        <w:jc w:val="both"/>
        <w:rPr>
          <w:rFonts w:ascii="Times New Roman" w:hAnsi="Times New Roman" w:cs="Times New Roman"/>
          <w:i/>
          <w:sz w:val="24"/>
        </w:rPr>
      </w:pPr>
      <w:r w:rsidRPr="00E43F72">
        <w:rPr>
          <w:rFonts w:ascii="Times New Roman" w:hAnsi="Times New Roman" w:cs="Times New Roman"/>
          <w:b/>
          <w:sz w:val="24"/>
        </w:rPr>
        <w:t xml:space="preserve">Item statement a) </w:t>
      </w:r>
      <w:r w:rsidRPr="00E43F72">
        <w:rPr>
          <w:rFonts w:ascii="Times New Roman" w:hAnsi="Times New Roman" w:cs="Times New Roman"/>
          <w:i/>
          <w:sz w:val="24"/>
        </w:rPr>
        <w:t>Training &amp; development session has played a significant role in improving the quality of my work.</w:t>
      </w:r>
    </w:p>
    <w:tbl>
      <w:tblPr>
        <w:tblStyle w:val="LightGrid1"/>
        <w:tblW w:w="0" w:type="auto"/>
        <w:tblLook w:val="04A0" w:firstRow="1" w:lastRow="0" w:firstColumn="1" w:lastColumn="0" w:noHBand="0" w:noVBand="1"/>
      </w:tblPr>
      <w:tblGrid>
        <w:gridCol w:w="3111"/>
        <w:gridCol w:w="3120"/>
        <w:gridCol w:w="3109"/>
      </w:tblGrid>
      <w:tr w:rsidR="00E43F72" w:rsidRPr="00E43F72" w:rsidTr="005C4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rsidR="00E43F72" w:rsidRPr="00E43F72" w:rsidRDefault="00E43F72" w:rsidP="0067190C">
            <w:pPr>
              <w:jc w:val="both"/>
              <w:rPr>
                <w:rFonts w:ascii="Times New Roman" w:hAnsi="Times New Roman" w:cs="Times New Roman"/>
                <w:sz w:val="24"/>
              </w:rPr>
            </w:pPr>
            <w:r w:rsidRPr="00E43F72">
              <w:rPr>
                <w:rFonts w:ascii="Times New Roman" w:hAnsi="Times New Roman" w:cs="Times New Roman"/>
                <w:sz w:val="24"/>
              </w:rPr>
              <w:t>T &amp; D had significant role in improving work quality</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Frequency</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Percent</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40</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38.5</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51</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49.0</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Neutral</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9.6</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Disagree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1.9</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Disagree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Total</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104</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100</w:t>
            </w:r>
          </w:p>
        </w:tc>
      </w:tr>
    </w:tbl>
    <w:p w:rsidR="00E43F72" w:rsidRPr="00E43F72" w:rsidRDefault="00E43F72" w:rsidP="0067190C">
      <w:pPr>
        <w:spacing w:after="0" w:line="240" w:lineRule="auto"/>
        <w:jc w:val="both"/>
        <w:rPr>
          <w:rFonts w:ascii="Times New Roman" w:hAnsi="Times New Roman" w:cs="Times New Roman"/>
          <w:b/>
          <w:sz w:val="24"/>
        </w:rPr>
      </w:pPr>
      <w:r w:rsidRPr="00E43F72">
        <w:rPr>
          <w:rFonts w:ascii="Times New Roman" w:hAnsi="Times New Roman" w:cs="Times New Roman"/>
          <w:b/>
          <w:sz w:val="24"/>
        </w:rPr>
        <w:t>Interpretation</w:t>
      </w:r>
    </w:p>
    <w:p w:rsidR="00E43F72" w:rsidRPr="00E43F72" w:rsidRDefault="00E43F72" w:rsidP="0067190C">
      <w:pPr>
        <w:spacing w:after="0" w:line="240" w:lineRule="auto"/>
        <w:jc w:val="both"/>
        <w:rPr>
          <w:rFonts w:ascii="Times New Roman" w:hAnsi="Times New Roman" w:cs="Times New Roman"/>
          <w:b/>
          <w:sz w:val="24"/>
        </w:rPr>
      </w:pPr>
      <w:r w:rsidRPr="00E43F72">
        <w:rPr>
          <w:rFonts w:ascii="Times New Roman" w:hAnsi="Times New Roman" w:cs="Times New Roman"/>
          <w:sz w:val="24"/>
        </w:rPr>
        <w:t xml:space="preserve">Most of the responses lies in the Agree &amp; Strongly agree criteria i.e. of the 104 respondents 40 (38.5%) strongly agree and 51 (49.0%) agree that T &amp; D had significant role in improving their work quality. So, from this we may conclude that the above item statement is responded positively by the respondents. </w:t>
      </w:r>
    </w:p>
    <w:p w:rsidR="00E43F72" w:rsidRPr="00E43F72" w:rsidRDefault="00E43F72" w:rsidP="0067190C">
      <w:pPr>
        <w:spacing w:after="0" w:line="240" w:lineRule="auto"/>
        <w:jc w:val="both"/>
        <w:rPr>
          <w:rFonts w:ascii="Times New Roman" w:hAnsi="Times New Roman" w:cs="Times New Roman"/>
          <w:i/>
          <w:sz w:val="24"/>
        </w:rPr>
      </w:pPr>
      <w:r w:rsidRPr="00E43F72">
        <w:rPr>
          <w:rFonts w:ascii="Times New Roman" w:hAnsi="Times New Roman" w:cs="Times New Roman"/>
          <w:b/>
          <w:sz w:val="24"/>
        </w:rPr>
        <w:t xml:space="preserve">Item statement b) </w:t>
      </w:r>
      <w:r w:rsidRPr="00E43F72">
        <w:rPr>
          <w:rFonts w:ascii="Times New Roman" w:hAnsi="Times New Roman" w:cs="Times New Roman"/>
          <w:i/>
          <w:sz w:val="24"/>
        </w:rPr>
        <w:t>The skills and knowledge gained through Training enable me to deliver quality services to the customers.</w:t>
      </w:r>
    </w:p>
    <w:tbl>
      <w:tblPr>
        <w:tblStyle w:val="LightGrid1"/>
        <w:tblW w:w="0" w:type="auto"/>
        <w:tblLook w:val="04A0" w:firstRow="1" w:lastRow="0" w:firstColumn="1" w:lastColumn="0" w:noHBand="0" w:noVBand="1"/>
      </w:tblPr>
      <w:tblGrid>
        <w:gridCol w:w="3111"/>
        <w:gridCol w:w="3120"/>
        <w:gridCol w:w="3109"/>
      </w:tblGrid>
      <w:tr w:rsidR="00E43F72" w:rsidRPr="00E43F72" w:rsidTr="005C4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rsidR="00E43F72" w:rsidRPr="00E43F72" w:rsidRDefault="00E43F72" w:rsidP="0067190C">
            <w:pPr>
              <w:jc w:val="both"/>
              <w:rPr>
                <w:rFonts w:ascii="Times New Roman" w:hAnsi="Times New Roman" w:cs="Times New Roman"/>
                <w:sz w:val="24"/>
              </w:rPr>
            </w:pPr>
            <w:r w:rsidRPr="00E43F72">
              <w:rPr>
                <w:rFonts w:ascii="Times New Roman" w:hAnsi="Times New Roman" w:cs="Times New Roman"/>
                <w:sz w:val="24"/>
              </w:rPr>
              <w:t>Delivery of quality services to customers</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Frequency</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Percent</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34</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32.7</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50</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48.1</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Neutral</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17</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16.3</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Disagree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1.9</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Disagree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Total</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104</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100</w:t>
            </w:r>
          </w:p>
        </w:tc>
      </w:tr>
    </w:tbl>
    <w:p w:rsidR="00E43F72" w:rsidRPr="00E43F72" w:rsidRDefault="00E43F72" w:rsidP="0067190C">
      <w:pPr>
        <w:spacing w:after="0" w:line="240" w:lineRule="auto"/>
        <w:jc w:val="both"/>
        <w:rPr>
          <w:rFonts w:ascii="Times New Roman" w:hAnsi="Times New Roman" w:cs="Times New Roman"/>
          <w:b/>
          <w:sz w:val="24"/>
        </w:rPr>
      </w:pPr>
      <w:r w:rsidRPr="00E43F72">
        <w:rPr>
          <w:rFonts w:ascii="Times New Roman" w:hAnsi="Times New Roman" w:cs="Times New Roman"/>
          <w:b/>
          <w:sz w:val="24"/>
        </w:rPr>
        <w:lastRenderedPageBreak/>
        <w:t>Interpretation</w:t>
      </w:r>
    </w:p>
    <w:p w:rsidR="00E43F72" w:rsidRPr="00E43F72" w:rsidRDefault="00E43F72" w:rsidP="0067190C">
      <w:pPr>
        <w:spacing w:after="0" w:line="240" w:lineRule="auto"/>
        <w:jc w:val="both"/>
        <w:rPr>
          <w:rFonts w:ascii="Times New Roman" w:hAnsi="Times New Roman" w:cs="Times New Roman"/>
          <w:sz w:val="24"/>
        </w:rPr>
      </w:pPr>
      <w:r w:rsidRPr="00E43F72">
        <w:rPr>
          <w:rFonts w:ascii="Times New Roman" w:hAnsi="Times New Roman" w:cs="Times New Roman"/>
          <w:sz w:val="24"/>
        </w:rPr>
        <w:t>Most of the responses lies in the Agree &amp; Strongly agree criteria i.e. of the 104 respondents 34 (32.7%) strongly agree and 50 (48.1%) agree that T &amp; aided them in delivering quality services to the bank’s customers. So, from this we may conclude that the above item statement is responded positively by the respondents. Hence, from all the above response rates we may reach the answer to our research question that T &amp; D improves the performance of employees by positively influencing their work quality.</w:t>
      </w:r>
    </w:p>
    <w:p w:rsidR="00E43F72" w:rsidRPr="00E43F72" w:rsidRDefault="00B97942" w:rsidP="0067190C">
      <w:pPr>
        <w:spacing w:after="0" w:line="240" w:lineRule="auto"/>
        <w:jc w:val="both"/>
        <w:rPr>
          <w:rFonts w:ascii="Times New Roman" w:hAnsi="Times New Roman" w:cs="Times New Roman"/>
          <w:b/>
          <w:sz w:val="24"/>
        </w:rPr>
      </w:pPr>
      <w:r>
        <w:rPr>
          <w:rFonts w:ascii="Times New Roman" w:hAnsi="Times New Roman" w:cs="Times New Roman"/>
          <w:b/>
          <w:sz w:val="24"/>
        </w:rPr>
        <w:t xml:space="preserve">5.3 </w:t>
      </w:r>
      <w:r w:rsidR="00E43F72" w:rsidRPr="00E43F72">
        <w:rPr>
          <w:rFonts w:ascii="Times New Roman" w:hAnsi="Times New Roman" w:cs="Times New Roman"/>
          <w:b/>
          <w:sz w:val="24"/>
        </w:rPr>
        <w:t>Research Question#3</w:t>
      </w:r>
    </w:p>
    <w:p w:rsidR="00E43F72" w:rsidRPr="00E43F72" w:rsidRDefault="00E43F72" w:rsidP="0067190C">
      <w:pPr>
        <w:pStyle w:val="ListParagraph"/>
        <w:numPr>
          <w:ilvl w:val="0"/>
          <w:numId w:val="37"/>
        </w:numPr>
        <w:spacing w:after="0" w:line="240" w:lineRule="auto"/>
        <w:ind w:left="0" w:firstLine="0"/>
        <w:jc w:val="both"/>
        <w:rPr>
          <w:rFonts w:ascii="Times New Roman" w:hAnsi="Times New Roman" w:cs="Times New Roman"/>
          <w:sz w:val="24"/>
        </w:rPr>
      </w:pPr>
      <w:r w:rsidRPr="00E43F72">
        <w:rPr>
          <w:rFonts w:ascii="Times New Roman" w:hAnsi="Times New Roman" w:cs="Times New Roman"/>
          <w:sz w:val="24"/>
        </w:rPr>
        <w:t>Does there any impact of T &amp; D on the quantity of work done and if it relates to performance improvement?</w:t>
      </w:r>
    </w:p>
    <w:p w:rsidR="00E43F72" w:rsidRPr="00E43F72" w:rsidRDefault="00E43F72" w:rsidP="0067190C">
      <w:pPr>
        <w:spacing w:after="0" w:line="240" w:lineRule="auto"/>
        <w:jc w:val="both"/>
        <w:rPr>
          <w:rFonts w:ascii="Times New Roman" w:hAnsi="Times New Roman" w:cs="Times New Roman"/>
          <w:i/>
          <w:sz w:val="24"/>
        </w:rPr>
      </w:pPr>
      <w:r w:rsidRPr="00E43F72">
        <w:rPr>
          <w:rFonts w:ascii="Times New Roman" w:hAnsi="Times New Roman" w:cs="Times New Roman"/>
          <w:b/>
          <w:sz w:val="24"/>
        </w:rPr>
        <w:t xml:space="preserve">Item statement a) </w:t>
      </w:r>
      <w:r w:rsidRPr="00E43F72">
        <w:rPr>
          <w:rFonts w:ascii="Times New Roman" w:hAnsi="Times New Roman" w:cs="Times New Roman"/>
          <w:i/>
          <w:sz w:val="24"/>
        </w:rPr>
        <w:t xml:space="preserve">After training, I meet the target quotas and goals more easily than before. </w:t>
      </w:r>
    </w:p>
    <w:tbl>
      <w:tblPr>
        <w:tblStyle w:val="LightGrid1"/>
        <w:tblW w:w="0" w:type="auto"/>
        <w:tblLook w:val="04A0" w:firstRow="1" w:lastRow="0" w:firstColumn="1" w:lastColumn="0" w:noHBand="0" w:noVBand="1"/>
      </w:tblPr>
      <w:tblGrid>
        <w:gridCol w:w="3111"/>
        <w:gridCol w:w="3120"/>
        <w:gridCol w:w="3109"/>
      </w:tblGrid>
      <w:tr w:rsidR="00E43F72" w:rsidRPr="00E43F72" w:rsidTr="005C4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rsidR="00E43F72" w:rsidRPr="00E43F72" w:rsidRDefault="00E43F72" w:rsidP="0067190C">
            <w:pPr>
              <w:jc w:val="both"/>
              <w:rPr>
                <w:rFonts w:ascii="Times New Roman" w:hAnsi="Times New Roman" w:cs="Times New Roman"/>
                <w:sz w:val="24"/>
              </w:rPr>
            </w:pPr>
            <w:r w:rsidRPr="00E43F72">
              <w:rPr>
                <w:rFonts w:ascii="Times New Roman" w:hAnsi="Times New Roman" w:cs="Times New Roman"/>
                <w:sz w:val="24"/>
              </w:rPr>
              <w:t xml:space="preserve">Target quotas and goals met easily than before </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Frequency</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Percent</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14</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13.5</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68</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65.4</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Neutral</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19</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18.3</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Disagree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1.9</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Disagree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Total</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104</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100</w:t>
            </w:r>
          </w:p>
        </w:tc>
      </w:tr>
    </w:tbl>
    <w:p w:rsidR="00B97942" w:rsidRDefault="00E43F72" w:rsidP="0067190C">
      <w:pPr>
        <w:spacing w:after="0" w:line="240" w:lineRule="auto"/>
        <w:jc w:val="both"/>
        <w:rPr>
          <w:rFonts w:ascii="Times New Roman" w:hAnsi="Times New Roman" w:cs="Times New Roman"/>
          <w:b/>
          <w:sz w:val="24"/>
        </w:rPr>
      </w:pPr>
      <w:r w:rsidRPr="00E43F72">
        <w:rPr>
          <w:rFonts w:ascii="Times New Roman" w:hAnsi="Times New Roman" w:cs="Times New Roman"/>
          <w:b/>
          <w:sz w:val="24"/>
        </w:rPr>
        <w:t>Interpretation</w:t>
      </w:r>
    </w:p>
    <w:p w:rsidR="00E43F72" w:rsidRPr="00B97942" w:rsidRDefault="00E43F72" w:rsidP="0067190C">
      <w:pPr>
        <w:spacing w:after="0" w:line="240" w:lineRule="auto"/>
        <w:jc w:val="both"/>
        <w:rPr>
          <w:rFonts w:ascii="Times New Roman" w:hAnsi="Times New Roman" w:cs="Times New Roman"/>
          <w:b/>
          <w:sz w:val="24"/>
        </w:rPr>
      </w:pPr>
      <w:r w:rsidRPr="00E43F72">
        <w:rPr>
          <w:rFonts w:ascii="Times New Roman" w:hAnsi="Times New Roman" w:cs="Times New Roman"/>
          <w:sz w:val="24"/>
        </w:rPr>
        <w:t>Most of the responses lies in the Agree &amp; Strongly agree criteria i.e. of the 104 respondents 14 (13.5%) strongly agree and 68 (65.4%) agree that the work related knowledge gained during T &amp; D had significant role in improving their skills to meet the targets and set goals more easily than before. So, from this we may conclude that the above item statement is responded positively by the respondents</w:t>
      </w:r>
      <w:r w:rsidR="000F4781">
        <w:rPr>
          <w:rFonts w:ascii="Times New Roman" w:hAnsi="Times New Roman" w:cs="Times New Roman"/>
          <w:sz w:val="24"/>
        </w:rPr>
        <w:t>.</w:t>
      </w:r>
    </w:p>
    <w:p w:rsidR="00E43F72" w:rsidRPr="00E43F72" w:rsidRDefault="00E43F72" w:rsidP="0067190C">
      <w:pPr>
        <w:spacing w:after="0" w:line="240" w:lineRule="auto"/>
        <w:jc w:val="both"/>
        <w:rPr>
          <w:rFonts w:ascii="Times New Roman" w:hAnsi="Times New Roman" w:cs="Times New Roman"/>
          <w:i/>
          <w:sz w:val="24"/>
        </w:rPr>
      </w:pPr>
      <w:r w:rsidRPr="00E43F72">
        <w:rPr>
          <w:rFonts w:ascii="Times New Roman" w:hAnsi="Times New Roman" w:cs="Times New Roman"/>
          <w:b/>
          <w:sz w:val="24"/>
        </w:rPr>
        <w:t xml:space="preserve">Item statement b) </w:t>
      </w:r>
      <w:r w:rsidRPr="00E43F72">
        <w:rPr>
          <w:rFonts w:ascii="Times New Roman" w:hAnsi="Times New Roman" w:cs="Times New Roman"/>
          <w:i/>
          <w:sz w:val="24"/>
        </w:rPr>
        <w:t>After attending the training and development program, my speed of achieving targets has increased.</w:t>
      </w:r>
    </w:p>
    <w:tbl>
      <w:tblPr>
        <w:tblStyle w:val="LightGrid1"/>
        <w:tblW w:w="0" w:type="auto"/>
        <w:tblLook w:val="04A0" w:firstRow="1" w:lastRow="0" w:firstColumn="1" w:lastColumn="0" w:noHBand="0" w:noVBand="1"/>
      </w:tblPr>
      <w:tblGrid>
        <w:gridCol w:w="3111"/>
        <w:gridCol w:w="3120"/>
        <w:gridCol w:w="3109"/>
      </w:tblGrid>
      <w:tr w:rsidR="00E43F72" w:rsidRPr="00E43F72" w:rsidTr="005C4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rsidR="00E43F72" w:rsidRPr="00E43F72" w:rsidRDefault="00E43F72" w:rsidP="0067190C">
            <w:pPr>
              <w:jc w:val="both"/>
              <w:rPr>
                <w:rFonts w:ascii="Times New Roman" w:hAnsi="Times New Roman" w:cs="Times New Roman"/>
                <w:sz w:val="24"/>
              </w:rPr>
            </w:pPr>
            <w:r w:rsidRPr="00E43F72">
              <w:rPr>
                <w:rFonts w:ascii="Times New Roman" w:hAnsi="Times New Roman" w:cs="Times New Roman"/>
                <w:sz w:val="24"/>
              </w:rPr>
              <w:t>Speed of achieving targets increased</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Frequency</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Percent</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28</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26.9</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52</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50.0</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Neutral</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20</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19.2</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Disagree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3</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2.9</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Disagree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Total</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104</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100</w:t>
            </w:r>
          </w:p>
        </w:tc>
      </w:tr>
    </w:tbl>
    <w:p w:rsidR="00E43F72" w:rsidRPr="00E43F72" w:rsidRDefault="00E43F72" w:rsidP="0067190C">
      <w:pPr>
        <w:spacing w:after="0" w:line="240" w:lineRule="auto"/>
        <w:jc w:val="both"/>
        <w:rPr>
          <w:rFonts w:ascii="Times New Roman" w:hAnsi="Times New Roman" w:cs="Times New Roman"/>
          <w:b/>
          <w:sz w:val="24"/>
        </w:rPr>
      </w:pPr>
      <w:r w:rsidRPr="00E43F72">
        <w:rPr>
          <w:rFonts w:ascii="Times New Roman" w:hAnsi="Times New Roman" w:cs="Times New Roman"/>
          <w:b/>
          <w:sz w:val="24"/>
        </w:rPr>
        <w:t>Interpretation</w:t>
      </w:r>
    </w:p>
    <w:p w:rsidR="00E43F72" w:rsidRPr="00E43F72" w:rsidRDefault="00E43F72" w:rsidP="0067190C">
      <w:pPr>
        <w:spacing w:after="0" w:line="240" w:lineRule="auto"/>
        <w:jc w:val="both"/>
        <w:rPr>
          <w:rFonts w:ascii="Times New Roman" w:hAnsi="Times New Roman" w:cs="Times New Roman"/>
          <w:sz w:val="24"/>
        </w:rPr>
      </w:pPr>
      <w:r w:rsidRPr="00E43F72">
        <w:rPr>
          <w:rFonts w:ascii="Times New Roman" w:hAnsi="Times New Roman" w:cs="Times New Roman"/>
          <w:sz w:val="24"/>
        </w:rPr>
        <w:t>Most of the responses lies in the Agree &amp; Strongly agree criteria i.e. of the 104 respondents 28 (26.9%) strongly agree and 52 (50.0%) agree that T &amp; D has allowed them to complete their goals and achieve targets in much less time than before as the efficiency of doing tasks has been improved. So, from this we may conclude that the above item statement is responded positively by the respondents. Hence, from all the above response rates we may reach the answer to our research question that T &amp; D is positively related to increasing the quantity of work done by the employees and in this way it impacts performance.</w:t>
      </w:r>
    </w:p>
    <w:p w:rsidR="00E43F72" w:rsidRPr="00E43F72" w:rsidRDefault="00B97942" w:rsidP="0067190C">
      <w:pPr>
        <w:spacing w:after="0" w:line="240" w:lineRule="auto"/>
        <w:jc w:val="both"/>
        <w:rPr>
          <w:rFonts w:ascii="Times New Roman" w:hAnsi="Times New Roman" w:cs="Times New Roman"/>
          <w:b/>
          <w:sz w:val="24"/>
        </w:rPr>
      </w:pPr>
      <w:r>
        <w:rPr>
          <w:rFonts w:ascii="Times New Roman" w:hAnsi="Times New Roman" w:cs="Times New Roman"/>
          <w:b/>
          <w:sz w:val="24"/>
        </w:rPr>
        <w:t xml:space="preserve">5.4 </w:t>
      </w:r>
      <w:r w:rsidR="00E43F72" w:rsidRPr="00E43F72">
        <w:rPr>
          <w:rFonts w:ascii="Times New Roman" w:hAnsi="Times New Roman" w:cs="Times New Roman"/>
          <w:b/>
          <w:sz w:val="24"/>
        </w:rPr>
        <w:t>Research Question#4</w:t>
      </w:r>
    </w:p>
    <w:p w:rsidR="00E43F72" w:rsidRPr="00E43F72" w:rsidRDefault="00E43F72" w:rsidP="0067190C">
      <w:pPr>
        <w:pStyle w:val="ListParagraph"/>
        <w:numPr>
          <w:ilvl w:val="0"/>
          <w:numId w:val="37"/>
        </w:numPr>
        <w:spacing w:after="0" w:line="240" w:lineRule="auto"/>
        <w:ind w:left="0" w:firstLine="0"/>
        <w:jc w:val="both"/>
        <w:rPr>
          <w:rFonts w:ascii="Times New Roman" w:hAnsi="Times New Roman" w:cs="Times New Roman"/>
          <w:sz w:val="24"/>
        </w:rPr>
      </w:pPr>
      <w:r w:rsidRPr="00E43F72">
        <w:rPr>
          <w:rFonts w:ascii="Times New Roman" w:hAnsi="Times New Roman" w:cs="Times New Roman"/>
          <w:sz w:val="24"/>
        </w:rPr>
        <w:lastRenderedPageBreak/>
        <w:t>Is there any improvement of the functional skills through T &amp; D for sake of enhancing performance?</w:t>
      </w:r>
    </w:p>
    <w:p w:rsidR="00E43F72" w:rsidRPr="00E43F72" w:rsidRDefault="00E43F72" w:rsidP="0067190C">
      <w:pPr>
        <w:spacing w:after="0" w:line="240" w:lineRule="auto"/>
        <w:jc w:val="both"/>
        <w:rPr>
          <w:rFonts w:ascii="Times New Roman" w:hAnsi="Times New Roman" w:cs="Times New Roman"/>
          <w:i/>
          <w:sz w:val="24"/>
        </w:rPr>
      </w:pPr>
      <w:r w:rsidRPr="00E43F72">
        <w:rPr>
          <w:rFonts w:ascii="Times New Roman" w:hAnsi="Times New Roman" w:cs="Times New Roman"/>
          <w:b/>
          <w:sz w:val="24"/>
        </w:rPr>
        <w:t xml:space="preserve">Item statement a) </w:t>
      </w:r>
      <w:r w:rsidRPr="00E43F72">
        <w:rPr>
          <w:rFonts w:ascii="Times New Roman" w:hAnsi="Times New Roman" w:cs="Times New Roman"/>
          <w:i/>
          <w:sz w:val="24"/>
        </w:rPr>
        <w:t>Training has improved my skills to work with others at work.</w:t>
      </w:r>
    </w:p>
    <w:tbl>
      <w:tblPr>
        <w:tblStyle w:val="LightGrid1"/>
        <w:tblW w:w="0" w:type="auto"/>
        <w:tblLook w:val="04A0" w:firstRow="1" w:lastRow="0" w:firstColumn="1" w:lastColumn="0" w:noHBand="0" w:noVBand="1"/>
      </w:tblPr>
      <w:tblGrid>
        <w:gridCol w:w="3111"/>
        <w:gridCol w:w="3120"/>
        <w:gridCol w:w="3109"/>
      </w:tblGrid>
      <w:tr w:rsidR="00E43F72" w:rsidRPr="00E43F72" w:rsidTr="005C4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rsidR="00E43F72" w:rsidRPr="00E43F72" w:rsidRDefault="00E43F72" w:rsidP="0067190C">
            <w:pPr>
              <w:jc w:val="both"/>
              <w:rPr>
                <w:rFonts w:ascii="Times New Roman" w:hAnsi="Times New Roman" w:cs="Times New Roman"/>
                <w:sz w:val="24"/>
              </w:rPr>
            </w:pPr>
            <w:r w:rsidRPr="00E43F72">
              <w:rPr>
                <w:rFonts w:ascii="Times New Roman" w:hAnsi="Times New Roman" w:cs="Times New Roman"/>
                <w:sz w:val="24"/>
              </w:rPr>
              <w:t>Improved skills to work with others at work</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Frequency</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Percent</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25</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24.0</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61</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58.7</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Neutral</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16</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15.4</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Disagree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Disagree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Total</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104</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100</w:t>
            </w:r>
          </w:p>
        </w:tc>
      </w:tr>
    </w:tbl>
    <w:p w:rsidR="00E43F72" w:rsidRPr="00E43F72" w:rsidRDefault="00E43F72" w:rsidP="0067190C">
      <w:pPr>
        <w:spacing w:after="0" w:line="240" w:lineRule="auto"/>
        <w:jc w:val="both"/>
        <w:rPr>
          <w:rFonts w:ascii="Times New Roman" w:hAnsi="Times New Roman" w:cs="Times New Roman"/>
          <w:b/>
          <w:sz w:val="24"/>
        </w:rPr>
      </w:pPr>
      <w:r w:rsidRPr="00E43F72">
        <w:rPr>
          <w:rFonts w:ascii="Times New Roman" w:hAnsi="Times New Roman" w:cs="Times New Roman"/>
          <w:b/>
          <w:sz w:val="24"/>
        </w:rPr>
        <w:t>Interpretation</w:t>
      </w:r>
    </w:p>
    <w:p w:rsidR="00E43F72" w:rsidRPr="00E43F72" w:rsidRDefault="00E43F72" w:rsidP="0067190C">
      <w:pPr>
        <w:spacing w:after="0" w:line="240" w:lineRule="auto"/>
        <w:jc w:val="both"/>
        <w:rPr>
          <w:rFonts w:ascii="Times New Roman" w:hAnsi="Times New Roman" w:cs="Times New Roman"/>
          <w:sz w:val="24"/>
        </w:rPr>
      </w:pPr>
      <w:r w:rsidRPr="00E43F72">
        <w:rPr>
          <w:rFonts w:ascii="Times New Roman" w:hAnsi="Times New Roman" w:cs="Times New Roman"/>
          <w:sz w:val="24"/>
        </w:rPr>
        <w:t xml:space="preserve">Most of the responses lies in the Agree &amp; Strongly agree criteria i.e. of the 104 respondents 25 (24%) strongly agree and 61 (58.7%) agree that T &amp; D has made them to improve their communication and interpersonal skills. Now, they better deal with their peers and supervisors. So, from this we may conclude that the above item statement is responded positively by the respondents. </w:t>
      </w:r>
    </w:p>
    <w:p w:rsidR="00E43F72" w:rsidRPr="00E43F72" w:rsidRDefault="00E43F72" w:rsidP="0067190C">
      <w:pPr>
        <w:spacing w:after="0" w:line="240" w:lineRule="auto"/>
        <w:jc w:val="both"/>
        <w:rPr>
          <w:rFonts w:ascii="Times New Roman" w:hAnsi="Times New Roman" w:cs="Times New Roman"/>
          <w:i/>
          <w:sz w:val="24"/>
        </w:rPr>
      </w:pPr>
      <w:r w:rsidRPr="00E43F72">
        <w:rPr>
          <w:rFonts w:ascii="Times New Roman" w:hAnsi="Times New Roman" w:cs="Times New Roman"/>
          <w:b/>
          <w:sz w:val="24"/>
        </w:rPr>
        <w:t xml:space="preserve">Item statement b) </w:t>
      </w:r>
      <w:r w:rsidRPr="00E43F72">
        <w:rPr>
          <w:rFonts w:ascii="Times New Roman" w:hAnsi="Times New Roman" w:cs="Times New Roman"/>
          <w:i/>
          <w:sz w:val="24"/>
        </w:rPr>
        <w:t>After being trained, I clearly express my ideas and information.</w:t>
      </w:r>
    </w:p>
    <w:tbl>
      <w:tblPr>
        <w:tblStyle w:val="LightGrid1"/>
        <w:tblW w:w="0" w:type="auto"/>
        <w:tblLook w:val="04A0" w:firstRow="1" w:lastRow="0" w:firstColumn="1" w:lastColumn="0" w:noHBand="0" w:noVBand="1"/>
      </w:tblPr>
      <w:tblGrid>
        <w:gridCol w:w="3111"/>
        <w:gridCol w:w="3120"/>
        <w:gridCol w:w="3109"/>
      </w:tblGrid>
      <w:tr w:rsidR="00E43F72" w:rsidRPr="00E43F72" w:rsidTr="005C4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rsidR="00E43F72" w:rsidRPr="00E43F72" w:rsidRDefault="00E43F72" w:rsidP="0067190C">
            <w:pPr>
              <w:jc w:val="both"/>
              <w:rPr>
                <w:rFonts w:ascii="Times New Roman" w:hAnsi="Times New Roman" w:cs="Times New Roman"/>
                <w:sz w:val="24"/>
              </w:rPr>
            </w:pPr>
            <w:r w:rsidRPr="00E43F72">
              <w:rPr>
                <w:rFonts w:ascii="Times New Roman" w:hAnsi="Times New Roman" w:cs="Times New Roman"/>
                <w:sz w:val="24"/>
              </w:rPr>
              <w:t>Clarity in expressing ideas</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Frequency</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Percent</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31</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29.8</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51</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49.0</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Neutral</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18</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17.3</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Disagree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3</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2.9</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Disagree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Total</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104</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100</w:t>
            </w:r>
          </w:p>
        </w:tc>
      </w:tr>
    </w:tbl>
    <w:p w:rsidR="00E43F72" w:rsidRPr="00E43F72" w:rsidRDefault="00E43F72" w:rsidP="0067190C">
      <w:pPr>
        <w:spacing w:after="0" w:line="240" w:lineRule="auto"/>
        <w:jc w:val="both"/>
        <w:rPr>
          <w:rFonts w:ascii="Times New Roman" w:hAnsi="Times New Roman" w:cs="Times New Roman"/>
          <w:b/>
          <w:sz w:val="24"/>
        </w:rPr>
      </w:pPr>
      <w:r w:rsidRPr="00E43F72">
        <w:rPr>
          <w:rFonts w:ascii="Times New Roman" w:hAnsi="Times New Roman" w:cs="Times New Roman"/>
          <w:b/>
          <w:sz w:val="24"/>
        </w:rPr>
        <w:t>Interpretation</w:t>
      </w:r>
    </w:p>
    <w:p w:rsidR="00E43F72" w:rsidRPr="00E43F72" w:rsidRDefault="00E43F72" w:rsidP="0067190C">
      <w:pPr>
        <w:spacing w:after="0" w:line="240" w:lineRule="auto"/>
        <w:jc w:val="both"/>
        <w:rPr>
          <w:rFonts w:ascii="Times New Roman" w:hAnsi="Times New Roman" w:cs="Times New Roman"/>
          <w:sz w:val="24"/>
        </w:rPr>
      </w:pPr>
      <w:r w:rsidRPr="00E43F72">
        <w:rPr>
          <w:rFonts w:ascii="Times New Roman" w:hAnsi="Times New Roman" w:cs="Times New Roman"/>
          <w:sz w:val="24"/>
        </w:rPr>
        <w:t>Most of the responses lies in the Agree &amp; Strongly agree criteria i.e. of the 104 respondents 31 (29.8%) strongly agree and 51 (49%) agree that T &amp; D has allowed them to better present their ideas and express them in a productive way.  So, from this we may conclude that the above item statement is responded positively by the respondents.Hence, from all the above response rates we may reach the answer to our research question that T &amp; D has a significant role in improving the functional skills of the employees attending T &amp; D sessions at regular intervals and these skills then help in performing better.</w:t>
      </w:r>
    </w:p>
    <w:p w:rsidR="00E43F72" w:rsidRPr="00E43F72" w:rsidRDefault="00B97942" w:rsidP="0067190C">
      <w:pPr>
        <w:spacing w:after="0" w:line="240" w:lineRule="auto"/>
        <w:jc w:val="both"/>
        <w:rPr>
          <w:rFonts w:ascii="Times New Roman" w:hAnsi="Times New Roman" w:cs="Times New Roman"/>
          <w:b/>
          <w:sz w:val="24"/>
        </w:rPr>
      </w:pPr>
      <w:r>
        <w:rPr>
          <w:rFonts w:ascii="Times New Roman" w:hAnsi="Times New Roman" w:cs="Times New Roman"/>
          <w:b/>
          <w:sz w:val="24"/>
        </w:rPr>
        <w:t xml:space="preserve">5.5 </w:t>
      </w:r>
      <w:r w:rsidR="00E43F72" w:rsidRPr="00E43F72">
        <w:rPr>
          <w:rFonts w:ascii="Times New Roman" w:hAnsi="Times New Roman" w:cs="Times New Roman"/>
          <w:b/>
          <w:sz w:val="24"/>
        </w:rPr>
        <w:t>Research Question#5</w:t>
      </w:r>
    </w:p>
    <w:p w:rsidR="00E43F72" w:rsidRPr="00E43F72" w:rsidRDefault="00E43F72" w:rsidP="0067190C">
      <w:pPr>
        <w:pStyle w:val="ListParagraph"/>
        <w:numPr>
          <w:ilvl w:val="0"/>
          <w:numId w:val="37"/>
        </w:numPr>
        <w:spacing w:after="0" w:line="240" w:lineRule="auto"/>
        <w:ind w:left="0" w:firstLine="0"/>
        <w:jc w:val="both"/>
        <w:rPr>
          <w:rFonts w:ascii="Times New Roman" w:hAnsi="Times New Roman" w:cs="Times New Roman"/>
          <w:sz w:val="24"/>
        </w:rPr>
      </w:pPr>
      <w:r w:rsidRPr="00E43F72">
        <w:rPr>
          <w:rFonts w:ascii="Times New Roman" w:hAnsi="Times New Roman" w:cs="Times New Roman"/>
          <w:sz w:val="24"/>
        </w:rPr>
        <w:t>What is the level of relevance of T &amp; D to making employees loyal to their bank and improving their performance?</w:t>
      </w:r>
    </w:p>
    <w:p w:rsidR="00E43F72" w:rsidRPr="000F4781" w:rsidRDefault="00E43F72" w:rsidP="0067190C">
      <w:pPr>
        <w:spacing w:after="0" w:line="240" w:lineRule="auto"/>
        <w:jc w:val="both"/>
        <w:rPr>
          <w:rFonts w:ascii="Times New Roman" w:hAnsi="Times New Roman" w:cs="Times New Roman"/>
          <w:sz w:val="24"/>
        </w:rPr>
      </w:pPr>
      <w:r w:rsidRPr="000F4781">
        <w:rPr>
          <w:rFonts w:ascii="Times New Roman" w:hAnsi="Times New Roman" w:cs="Times New Roman"/>
          <w:b/>
          <w:sz w:val="24"/>
        </w:rPr>
        <w:t xml:space="preserve">Item statement a) </w:t>
      </w:r>
      <w:r w:rsidRPr="000F4781">
        <w:rPr>
          <w:rFonts w:ascii="Times New Roman" w:hAnsi="Times New Roman" w:cs="Times New Roman"/>
          <w:sz w:val="24"/>
        </w:rPr>
        <w:t>After being trained, I feel much more attachment and professional obligation towards my bank.</w:t>
      </w:r>
    </w:p>
    <w:tbl>
      <w:tblPr>
        <w:tblStyle w:val="LightGrid1"/>
        <w:tblW w:w="0" w:type="auto"/>
        <w:tblLook w:val="04A0" w:firstRow="1" w:lastRow="0" w:firstColumn="1" w:lastColumn="0" w:noHBand="0" w:noVBand="1"/>
      </w:tblPr>
      <w:tblGrid>
        <w:gridCol w:w="3111"/>
        <w:gridCol w:w="3120"/>
        <w:gridCol w:w="3109"/>
      </w:tblGrid>
      <w:tr w:rsidR="00E43F72" w:rsidRPr="00E43F72" w:rsidTr="005C4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rsidR="00E43F72" w:rsidRPr="00E43F72" w:rsidRDefault="00E43F72" w:rsidP="0067190C">
            <w:pPr>
              <w:jc w:val="both"/>
              <w:rPr>
                <w:rFonts w:ascii="Times New Roman" w:hAnsi="Times New Roman" w:cs="Times New Roman"/>
                <w:sz w:val="24"/>
              </w:rPr>
            </w:pPr>
            <w:r w:rsidRPr="00E43F72">
              <w:rPr>
                <w:rFonts w:ascii="Times New Roman" w:hAnsi="Times New Roman" w:cs="Times New Roman"/>
                <w:sz w:val="24"/>
              </w:rPr>
              <w:t>Increased attachment &amp; professional obligation</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Frequency</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Percent</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25</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24.0</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50</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48.1</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Neutral</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25</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24.0</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lastRenderedPageBreak/>
              <w:t>Disagree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3</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2.9</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Disagree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Total</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104</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100</w:t>
            </w:r>
          </w:p>
        </w:tc>
      </w:tr>
    </w:tbl>
    <w:p w:rsidR="00E43F72" w:rsidRPr="00E43F72" w:rsidRDefault="00E43F72" w:rsidP="0067190C">
      <w:pPr>
        <w:spacing w:after="0" w:line="240" w:lineRule="auto"/>
        <w:jc w:val="both"/>
        <w:rPr>
          <w:rFonts w:ascii="Times New Roman" w:hAnsi="Times New Roman" w:cs="Times New Roman"/>
          <w:b/>
          <w:sz w:val="24"/>
        </w:rPr>
      </w:pPr>
      <w:r w:rsidRPr="00E43F72">
        <w:rPr>
          <w:rFonts w:ascii="Times New Roman" w:hAnsi="Times New Roman" w:cs="Times New Roman"/>
          <w:b/>
          <w:sz w:val="24"/>
        </w:rPr>
        <w:t>Interpretation</w:t>
      </w:r>
    </w:p>
    <w:p w:rsidR="00E43F72" w:rsidRPr="00E43F72" w:rsidRDefault="00E43F72" w:rsidP="0067190C">
      <w:pPr>
        <w:spacing w:after="0" w:line="240" w:lineRule="auto"/>
        <w:jc w:val="both"/>
        <w:rPr>
          <w:rFonts w:ascii="Times New Roman" w:hAnsi="Times New Roman" w:cs="Times New Roman"/>
          <w:b/>
          <w:sz w:val="24"/>
        </w:rPr>
      </w:pPr>
      <w:r w:rsidRPr="00E43F72">
        <w:rPr>
          <w:rFonts w:ascii="Times New Roman" w:hAnsi="Times New Roman" w:cs="Times New Roman"/>
          <w:sz w:val="24"/>
        </w:rPr>
        <w:t xml:space="preserve">Most of the responses lies in the Agree, Strongly agree &amp; Neutral criteria i.e. of the 104 25 respondents (24%) strongly agree and 50 (48%) agree and 25 (24%) are indifferent to conclude about their increased attachment and professional obligation to the organization after T &amp; D. however, we can see that most of them agreed with the item statement. So, from this we may conclude that the above item statement is responded positively by the respondents. </w:t>
      </w:r>
    </w:p>
    <w:p w:rsidR="00E43F72" w:rsidRPr="00E43F72" w:rsidRDefault="00E43F72" w:rsidP="0067190C">
      <w:pPr>
        <w:spacing w:after="0" w:line="240" w:lineRule="auto"/>
        <w:jc w:val="both"/>
        <w:rPr>
          <w:rFonts w:ascii="Times New Roman" w:hAnsi="Times New Roman" w:cs="Times New Roman"/>
          <w:i/>
          <w:sz w:val="24"/>
        </w:rPr>
      </w:pPr>
      <w:r w:rsidRPr="00E43F72">
        <w:rPr>
          <w:rFonts w:ascii="Times New Roman" w:hAnsi="Times New Roman" w:cs="Times New Roman"/>
          <w:b/>
          <w:sz w:val="24"/>
        </w:rPr>
        <w:t xml:space="preserve">Item statement b) </w:t>
      </w:r>
      <w:r w:rsidRPr="00E43F72">
        <w:rPr>
          <w:rFonts w:ascii="Times New Roman" w:hAnsi="Times New Roman" w:cs="Times New Roman"/>
          <w:i/>
          <w:sz w:val="24"/>
        </w:rPr>
        <w:t>Now, I often tell others that this bank is a great place to work in.</w:t>
      </w:r>
    </w:p>
    <w:tbl>
      <w:tblPr>
        <w:tblStyle w:val="LightGrid1"/>
        <w:tblW w:w="0" w:type="auto"/>
        <w:tblLook w:val="04A0" w:firstRow="1" w:lastRow="0" w:firstColumn="1" w:lastColumn="0" w:noHBand="0" w:noVBand="1"/>
      </w:tblPr>
      <w:tblGrid>
        <w:gridCol w:w="3111"/>
        <w:gridCol w:w="3120"/>
        <w:gridCol w:w="3109"/>
      </w:tblGrid>
      <w:tr w:rsidR="00E43F72" w:rsidRPr="00E43F72" w:rsidTr="005C4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rsidR="00E43F72" w:rsidRPr="00E43F72" w:rsidRDefault="00E43F72" w:rsidP="0067190C">
            <w:pPr>
              <w:jc w:val="both"/>
              <w:rPr>
                <w:rFonts w:ascii="Times New Roman" w:hAnsi="Times New Roman" w:cs="Times New Roman"/>
                <w:sz w:val="24"/>
              </w:rPr>
            </w:pPr>
            <w:r w:rsidRPr="00E43F72">
              <w:rPr>
                <w:rFonts w:ascii="Times New Roman" w:hAnsi="Times New Roman" w:cs="Times New Roman"/>
                <w:sz w:val="24"/>
              </w:rPr>
              <w:t>Increased tendency to tell others about the bank to work in</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Frequency</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Percent</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28</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26.9</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39</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37.5</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Neutral</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33</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31.7</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Disagree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4</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3.8</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Disagree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0</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0.0</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Total</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104</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100</w:t>
            </w:r>
          </w:p>
        </w:tc>
      </w:tr>
    </w:tbl>
    <w:p w:rsidR="00E43F72" w:rsidRPr="00E43F72" w:rsidRDefault="00E43F72" w:rsidP="0067190C">
      <w:pPr>
        <w:spacing w:after="0" w:line="240" w:lineRule="auto"/>
        <w:jc w:val="both"/>
        <w:rPr>
          <w:rFonts w:ascii="Times New Roman" w:hAnsi="Times New Roman" w:cs="Times New Roman"/>
          <w:b/>
          <w:sz w:val="24"/>
        </w:rPr>
      </w:pPr>
      <w:r w:rsidRPr="00E43F72">
        <w:rPr>
          <w:rFonts w:ascii="Times New Roman" w:hAnsi="Times New Roman" w:cs="Times New Roman"/>
          <w:b/>
          <w:sz w:val="24"/>
        </w:rPr>
        <w:t>Interpretation</w:t>
      </w:r>
    </w:p>
    <w:p w:rsidR="00E43F72" w:rsidRPr="00E43F72" w:rsidRDefault="00E43F72" w:rsidP="0067190C">
      <w:pPr>
        <w:spacing w:after="0" w:line="240" w:lineRule="auto"/>
        <w:jc w:val="both"/>
        <w:rPr>
          <w:rFonts w:ascii="Times New Roman" w:hAnsi="Times New Roman" w:cs="Times New Roman"/>
          <w:sz w:val="24"/>
        </w:rPr>
      </w:pPr>
      <w:r w:rsidRPr="00E43F72">
        <w:rPr>
          <w:rFonts w:ascii="Times New Roman" w:hAnsi="Times New Roman" w:cs="Times New Roman"/>
          <w:sz w:val="24"/>
        </w:rPr>
        <w:t>Most of the responses lies in the Agree, Strongly agree &amp; Neutral criteria i.e. of the 104 respondents 28 (27%) strongly agree and 39 (38%) agree that T &amp; D has inculcated in them the spirit to spread positive word of mouth about the bank as an ideal employer. But at the same time 33 (32%) respondents have given their response as neutral lying in b/w agree and disagree. So, from this we may conclude that the above item statement is responded mildly positive by the respondents.</w:t>
      </w:r>
      <w:r w:rsidR="0006567D">
        <w:rPr>
          <w:rFonts w:ascii="Times New Roman" w:hAnsi="Times New Roman" w:cs="Times New Roman"/>
          <w:sz w:val="24"/>
        </w:rPr>
        <w:t xml:space="preserve"> </w:t>
      </w:r>
      <w:r w:rsidRPr="00E43F72">
        <w:rPr>
          <w:rFonts w:ascii="Times New Roman" w:hAnsi="Times New Roman" w:cs="Times New Roman"/>
          <w:sz w:val="24"/>
        </w:rPr>
        <w:t xml:space="preserve">Hence, from all the above response rates we may reach the answer to our research question that T &amp; D has a moderate relevance in creating loyalty among the employees but do not generate feelings of retention. </w:t>
      </w:r>
    </w:p>
    <w:p w:rsidR="00E43F72" w:rsidRPr="00E43F72" w:rsidRDefault="00B97942" w:rsidP="0067190C">
      <w:pPr>
        <w:spacing w:after="0" w:line="240" w:lineRule="auto"/>
        <w:jc w:val="both"/>
        <w:rPr>
          <w:rFonts w:ascii="Times New Roman" w:hAnsi="Times New Roman" w:cs="Times New Roman"/>
          <w:b/>
          <w:sz w:val="24"/>
        </w:rPr>
      </w:pPr>
      <w:r>
        <w:rPr>
          <w:rFonts w:ascii="Times New Roman" w:hAnsi="Times New Roman" w:cs="Times New Roman"/>
          <w:b/>
          <w:sz w:val="24"/>
        </w:rPr>
        <w:t xml:space="preserve">5.6 </w:t>
      </w:r>
      <w:r w:rsidR="00E43F72" w:rsidRPr="00E43F72">
        <w:rPr>
          <w:rFonts w:ascii="Times New Roman" w:hAnsi="Times New Roman" w:cs="Times New Roman"/>
          <w:b/>
          <w:sz w:val="24"/>
        </w:rPr>
        <w:t>Research Question#6</w:t>
      </w:r>
    </w:p>
    <w:p w:rsidR="00E43F72" w:rsidRPr="00E43F72" w:rsidRDefault="00E43F72" w:rsidP="0067190C">
      <w:pPr>
        <w:pStyle w:val="ListParagraph"/>
        <w:numPr>
          <w:ilvl w:val="0"/>
          <w:numId w:val="37"/>
        </w:numPr>
        <w:spacing w:after="0" w:line="240" w:lineRule="auto"/>
        <w:ind w:left="0" w:firstLine="0"/>
        <w:jc w:val="both"/>
        <w:rPr>
          <w:rFonts w:ascii="Times New Roman" w:hAnsi="Times New Roman" w:cs="Times New Roman"/>
          <w:sz w:val="24"/>
        </w:rPr>
      </w:pPr>
      <w:r w:rsidRPr="00E43F72">
        <w:rPr>
          <w:rFonts w:ascii="Times New Roman" w:hAnsi="Times New Roman" w:cs="Times New Roman"/>
          <w:sz w:val="24"/>
        </w:rPr>
        <w:t xml:space="preserve">Are motivation and its role in performance increased or decreased due to T &amp; D? </w:t>
      </w:r>
    </w:p>
    <w:p w:rsidR="00E43F72" w:rsidRPr="00534747" w:rsidRDefault="00E43F72" w:rsidP="0067190C">
      <w:pPr>
        <w:spacing w:after="0" w:line="240" w:lineRule="auto"/>
        <w:jc w:val="both"/>
        <w:rPr>
          <w:rFonts w:ascii="Times New Roman" w:hAnsi="Times New Roman" w:cs="Times New Roman"/>
          <w:sz w:val="24"/>
        </w:rPr>
      </w:pPr>
      <w:r w:rsidRPr="00534747">
        <w:rPr>
          <w:rFonts w:ascii="Times New Roman" w:hAnsi="Times New Roman" w:cs="Times New Roman"/>
          <w:b/>
          <w:sz w:val="24"/>
        </w:rPr>
        <w:t xml:space="preserve">Item statement a) </w:t>
      </w:r>
      <w:r w:rsidRPr="00534747">
        <w:rPr>
          <w:rFonts w:ascii="Times New Roman" w:hAnsi="Times New Roman" w:cs="Times New Roman"/>
          <w:sz w:val="24"/>
        </w:rPr>
        <w:t>After attending the training and development program, my contribution towards achieving the organizational goals has increased.</w:t>
      </w:r>
    </w:p>
    <w:tbl>
      <w:tblPr>
        <w:tblStyle w:val="LightGrid1"/>
        <w:tblW w:w="0" w:type="auto"/>
        <w:tblLook w:val="04A0" w:firstRow="1" w:lastRow="0" w:firstColumn="1" w:lastColumn="0" w:noHBand="0" w:noVBand="1"/>
      </w:tblPr>
      <w:tblGrid>
        <w:gridCol w:w="3111"/>
        <w:gridCol w:w="3120"/>
        <w:gridCol w:w="3109"/>
      </w:tblGrid>
      <w:tr w:rsidR="00E43F72" w:rsidRPr="00E43F72" w:rsidTr="005C4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rsidR="00E43F72" w:rsidRPr="00E43F72" w:rsidRDefault="00E43F72" w:rsidP="0067190C">
            <w:pPr>
              <w:jc w:val="both"/>
              <w:rPr>
                <w:rFonts w:ascii="Times New Roman" w:hAnsi="Times New Roman" w:cs="Times New Roman"/>
                <w:sz w:val="24"/>
              </w:rPr>
            </w:pPr>
            <w:r w:rsidRPr="00E43F72">
              <w:rPr>
                <w:rFonts w:ascii="Times New Roman" w:hAnsi="Times New Roman" w:cs="Times New Roman"/>
                <w:sz w:val="24"/>
              </w:rPr>
              <w:t>Increased contribution toward achieving the organizational goals</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Frequency</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Percent</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30</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28.8</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51</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49.0</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Neutral</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21</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20.2</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Disagree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1.9</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Disagree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0</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0.0</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Total</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104</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100</w:t>
            </w:r>
          </w:p>
        </w:tc>
      </w:tr>
    </w:tbl>
    <w:p w:rsidR="00E43F72" w:rsidRPr="00E43F72" w:rsidRDefault="00E43F72" w:rsidP="0067190C">
      <w:pPr>
        <w:spacing w:after="0" w:line="240" w:lineRule="auto"/>
        <w:jc w:val="both"/>
        <w:rPr>
          <w:rFonts w:ascii="Times New Roman" w:hAnsi="Times New Roman" w:cs="Times New Roman"/>
          <w:b/>
          <w:sz w:val="24"/>
        </w:rPr>
      </w:pPr>
      <w:r w:rsidRPr="00E43F72">
        <w:rPr>
          <w:rFonts w:ascii="Times New Roman" w:hAnsi="Times New Roman" w:cs="Times New Roman"/>
          <w:b/>
          <w:sz w:val="24"/>
        </w:rPr>
        <w:t>Interpretation</w:t>
      </w:r>
    </w:p>
    <w:p w:rsidR="00E43F72" w:rsidRPr="00E43F72" w:rsidRDefault="00E43F72" w:rsidP="0067190C">
      <w:pPr>
        <w:spacing w:after="0" w:line="240" w:lineRule="auto"/>
        <w:jc w:val="both"/>
        <w:rPr>
          <w:rFonts w:ascii="Times New Roman" w:hAnsi="Times New Roman" w:cs="Times New Roman"/>
          <w:b/>
          <w:sz w:val="24"/>
        </w:rPr>
      </w:pPr>
      <w:r w:rsidRPr="00E43F72">
        <w:rPr>
          <w:rFonts w:ascii="Times New Roman" w:hAnsi="Times New Roman" w:cs="Times New Roman"/>
          <w:sz w:val="24"/>
        </w:rPr>
        <w:t xml:space="preserve">Most of the responses lies in the Agree &amp; Strongly agree criteria i.e. of the 104 respondents 30 (29%) strongly agree and 51 (49%) agree that T &amp; D has inculcated in them the spirit to contribute more on their part for achieving the organizational tasks and goals. So, from this we may conclude that the above item statement is responded positively by the respondents. </w:t>
      </w:r>
    </w:p>
    <w:p w:rsidR="00E43F72" w:rsidRPr="00E43F72" w:rsidRDefault="00E43F72" w:rsidP="0067190C">
      <w:pPr>
        <w:spacing w:after="0" w:line="240" w:lineRule="auto"/>
        <w:jc w:val="both"/>
        <w:rPr>
          <w:rFonts w:ascii="Times New Roman" w:hAnsi="Times New Roman" w:cs="Times New Roman"/>
          <w:i/>
          <w:sz w:val="24"/>
        </w:rPr>
      </w:pPr>
      <w:r w:rsidRPr="00E43F72">
        <w:rPr>
          <w:rFonts w:ascii="Times New Roman" w:hAnsi="Times New Roman" w:cs="Times New Roman"/>
          <w:b/>
          <w:sz w:val="24"/>
        </w:rPr>
        <w:t xml:space="preserve">Item statement b) </w:t>
      </w:r>
      <w:r w:rsidRPr="00E43F72">
        <w:rPr>
          <w:rFonts w:ascii="Times New Roman" w:hAnsi="Times New Roman" w:cs="Times New Roman"/>
          <w:i/>
          <w:sz w:val="24"/>
        </w:rPr>
        <w:t>I find my job quite interesting and meaningful now.</w:t>
      </w:r>
    </w:p>
    <w:tbl>
      <w:tblPr>
        <w:tblStyle w:val="LightGrid1"/>
        <w:tblW w:w="0" w:type="auto"/>
        <w:tblLook w:val="04A0" w:firstRow="1" w:lastRow="0" w:firstColumn="1" w:lastColumn="0" w:noHBand="0" w:noVBand="1"/>
      </w:tblPr>
      <w:tblGrid>
        <w:gridCol w:w="3111"/>
        <w:gridCol w:w="3120"/>
        <w:gridCol w:w="3109"/>
      </w:tblGrid>
      <w:tr w:rsidR="00E43F72" w:rsidRPr="00E43F72" w:rsidTr="005C4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rsidR="00E43F72" w:rsidRPr="00E43F72" w:rsidRDefault="00E43F72" w:rsidP="0067190C">
            <w:pPr>
              <w:jc w:val="both"/>
              <w:rPr>
                <w:rFonts w:ascii="Times New Roman" w:hAnsi="Times New Roman" w:cs="Times New Roman"/>
                <w:sz w:val="24"/>
              </w:rPr>
            </w:pPr>
            <w:r w:rsidRPr="00E43F72">
              <w:rPr>
                <w:rFonts w:ascii="Times New Roman" w:hAnsi="Times New Roman" w:cs="Times New Roman"/>
                <w:sz w:val="24"/>
              </w:rPr>
              <w:lastRenderedPageBreak/>
              <w:t>Feeling the job meaningful &amp; interesting after training</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Frequency</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Percent</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18</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17.3</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52</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50.0</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Neutral</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26</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25.0</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Disagree</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6</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5.8</w:t>
            </w:r>
          </w:p>
        </w:tc>
      </w:tr>
      <w:tr w:rsidR="00E43F72" w:rsidRPr="00E43F72" w:rsidTr="005C4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Strongly Disagree</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2</w:t>
            </w:r>
          </w:p>
        </w:tc>
        <w:tc>
          <w:tcPr>
            <w:tcW w:w="3192" w:type="dxa"/>
          </w:tcPr>
          <w:p w:rsidR="00E43F72" w:rsidRPr="00E43F72" w:rsidRDefault="00E43F72" w:rsidP="0067190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1.9</w:t>
            </w:r>
          </w:p>
        </w:tc>
      </w:tr>
      <w:tr w:rsidR="00E43F72" w:rsidRPr="00E43F72" w:rsidTr="005C4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E43F72" w:rsidRPr="00E43F72" w:rsidRDefault="00E43F72" w:rsidP="0067190C">
            <w:pPr>
              <w:jc w:val="both"/>
              <w:rPr>
                <w:rFonts w:ascii="Times New Roman" w:hAnsi="Times New Roman" w:cs="Times New Roman"/>
                <w:b w:val="0"/>
                <w:sz w:val="24"/>
              </w:rPr>
            </w:pPr>
            <w:r w:rsidRPr="00E43F72">
              <w:rPr>
                <w:rFonts w:ascii="Times New Roman" w:hAnsi="Times New Roman" w:cs="Times New Roman"/>
                <w:b w:val="0"/>
                <w:sz w:val="24"/>
              </w:rPr>
              <w:t>Total</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104</w:t>
            </w:r>
          </w:p>
        </w:tc>
        <w:tc>
          <w:tcPr>
            <w:tcW w:w="3192" w:type="dxa"/>
          </w:tcPr>
          <w:p w:rsidR="00E43F72" w:rsidRPr="00E43F72" w:rsidRDefault="00E43F72" w:rsidP="006719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E43F72">
              <w:rPr>
                <w:rFonts w:ascii="Times New Roman" w:hAnsi="Times New Roman" w:cs="Times New Roman"/>
                <w:b/>
                <w:sz w:val="24"/>
              </w:rPr>
              <w:t>100</w:t>
            </w:r>
          </w:p>
        </w:tc>
      </w:tr>
    </w:tbl>
    <w:p w:rsidR="00E43F72" w:rsidRPr="00E43F72" w:rsidRDefault="00E43F72" w:rsidP="0067190C">
      <w:pPr>
        <w:spacing w:after="0" w:line="240" w:lineRule="auto"/>
        <w:jc w:val="both"/>
        <w:rPr>
          <w:rFonts w:ascii="Times New Roman" w:hAnsi="Times New Roman" w:cs="Times New Roman"/>
          <w:b/>
          <w:sz w:val="24"/>
        </w:rPr>
      </w:pPr>
      <w:r w:rsidRPr="00E43F72">
        <w:rPr>
          <w:rFonts w:ascii="Times New Roman" w:hAnsi="Times New Roman" w:cs="Times New Roman"/>
          <w:b/>
          <w:sz w:val="24"/>
        </w:rPr>
        <w:t>Interpretation</w:t>
      </w:r>
    </w:p>
    <w:p w:rsidR="00E43F72" w:rsidRPr="00E43F72" w:rsidRDefault="00E43F72" w:rsidP="0067190C">
      <w:pPr>
        <w:spacing w:after="0" w:line="240" w:lineRule="auto"/>
        <w:jc w:val="both"/>
        <w:rPr>
          <w:rFonts w:ascii="Times New Roman" w:hAnsi="Times New Roman" w:cs="Times New Roman"/>
          <w:sz w:val="24"/>
        </w:rPr>
      </w:pPr>
      <w:r w:rsidRPr="00E43F72">
        <w:rPr>
          <w:rFonts w:ascii="Times New Roman" w:hAnsi="Times New Roman" w:cs="Times New Roman"/>
          <w:sz w:val="24"/>
        </w:rPr>
        <w:t>Most of the responses lies in the Agree &amp; Strongly agree criteria i.e. of the 104 respondents 18 (17%) strongly agree and 52 (50%) agree that after T &amp; D as they have improved in their competencies so they find their job quite interesting and meaningful now. So, from this we may conclude that the above item statement is responded positively by the respondents. Hence, from all the above response rates we may reach the answer to our research question that attending T &amp; D affected the employees’ motivation to perform well in a positive direction but at a moderate level.</w:t>
      </w:r>
    </w:p>
    <w:p w:rsidR="00E43F72" w:rsidRPr="00E43F72" w:rsidRDefault="00E43F72" w:rsidP="0067190C">
      <w:pPr>
        <w:pStyle w:val="ListParagraph"/>
        <w:numPr>
          <w:ilvl w:val="0"/>
          <w:numId w:val="14"/>
        </w:numPr>
        <w:spacing w:after="0" w:line="240" w:lineRule="auto"/>
        <w:ind w:left="0" w:firstLine="0"/>
        <w:jc w:val="both"/>
        <w:rPr>
          <w:rFonts w:ascii="Times New Roman" w:hAnsi="Times New Roman" w:cs="Times New Roman"/>
          <w:b/>
          <w:sz w:val="24"/>
        </w:rPr>
      </w:pPr>
      <w:r w:rsidRPr="00E43F72">
        <w:rPr>
          <w:rFonts w:ascii="Times New Roman" w:hAnsi="Times New Roman" w:cs="Times New Roman"/>
          <w:b/>
          <w:sz w:val="24"/>
        </w:rPr>
        <w:t>Conclusion</w:t>
      </w:r>
    </w:p>
    <w:p w:rsidR="00E43F72" w:rsidRPr="00E43F72" w:rsidRDefault="00E43F72" w:rsidP="0067190C">
      <w:pPr>
        <w:spacing w:after="0" w:line="240" w:lineRule="auto"/>
        <w:jc w:val="both"/>
        <w:rPr>
          <w:rFonts w:ascii="Times New Roman" w:hAnsi="Times New Roman" w:cs="Times New Roman"/>
          <w:sz w:val="24"/>
        </w:rPr>
      </w:pPr>
      <w:r w:rsidRPr="00E43F72">
        <w:rPr>
          <w:rFonts w:ascii="Times New Roman" w:hAnsi="Times New Roman" w:cs="Times New Roman"/>
          <w:sz w:val="24"/>
        </w:rPr>
        <w:t xml:space="preserve">The study started from highlighting the importance of Training &amp; Development for business in the present day. It was being evidenced through previous researches that training the workforce is inevitable for all the organizations keeping aside their size, scope, and geographical boundaries. This is much due to the increased need for innovation and increase expectations from the customers. The globalization and industrial revolution have initiated a war of competition among the corporate players. Most of the companies have added the T &amp; D into their philosophy for translating their mission and vision into reality. We saw in the literature review that there is a clear link between T &amp; D and capability enhancement of the employees. This capability is increased in terms of improving various existing skills and introducing new skills that aid in the job tasks. We created a relation between employee performance and the improved skills. Also performance is indicated by motivation to work better and loyalty with the organization being served. There was a section dealing with T &amp; D in banks and connection of employees’ performance at work to T &amp; D. for banking employees it becomes crucial to be trained well in communication and interpersonal skills as they have to interact with a variety of people on daily basis. Customers demand delighted services from banks and their employees in the sense getting proper attention and being provided with all the assistance. Our conceptual model basically presented a proposed relation between T &amp; D and employee performance keeping in view the influence/impact on different elements of performance identified in the literature. The study as whole had three objectives to meet. First one being the identification of the present training trends and programs in the selected banks to generalize the results for Pakistan’s banking sector. This objective is met through discussion with the employees in the banks under study. Second, we had to prove that T &amp; D do impact the performance of employees. So, we collected data through survey questionnaire for analysis. The sample size selected was 150 while valid responses were gained from 104 respondents. The data was being analyzed in SPSS using the descriptive techniques of frequency distribution of the responses gathered and the bar charts. We came to know that mostly the employees with experience from 1-5 years responded the questionnaire and the response rate remained positive on all the indicators leading us to conclude that T &amp; D surely impacts the job performance of the employees working in banks. As the study is conducted in Pakistani context, we may also say that Pakistani banking employees perceive and agree on the impact of T &amp; D on their work </w:t>
      </w:r>
      <w:r w:rsidRPr="00E43F72">
        <w:rPr>
          <w:rFonts w:ascii="Times New Roman" w:hAnsi="Times New Roman" w:cs="Times New Roman"/>
          <w:sz w:val="24"/>
        </w:rPr>
        <w:lastRenderedPageBreak/>
        <w:t>performance. Due to convenience sampling, however, we cannot generalize our results with authenticity to all the banks operating in Pakistan. But on the basis of literature and our analysis we may reach at a conclusion that there is a strong relationship between T &amp; D and employee performance. Training and Development prepare the employees to contribute more to the organization and in our case to the bank. Hence, T &amp; D has a positive impact on employee performance in the banks of Pakistan.</w:t>
      </w:r>
    </w:p>
    <w:p w:rsidR="00E43F72" w:rsidRPr="00E43F72" w:rsidRDefault="00E43F72" w:rsidP="0067190C">
      <w:pPr>
        <w:spacing w:after="0" w:line="240" w:lineRule="auto"/>
        <w:jc w:val="both"/>
        <w:rPr>
          <w:rFonts w:ascii="Times New Roman" w:hAnsi="Times New Roman" w:cs="Times New Roman"/>
          <w:b/>
          <w:sz w:val="24"/>
        </w:rPr>
      </w:pPr>
      <w:r w:rsidRPr="00E43F72">
        <w:rPr>
          <w:rFonts w:ascii="Times New Roman" w:hAnsi="Times New Roman" w:cs="Times New Roman"/>
          <w:b/>
          <w:sz w:val="24"/>
        </w:rPr>
        <w:t>References</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Abbas, Q., &amp; Yaqoob, S. (2009). Effect of leadership development on employee performance in Pakistan. </w:t>
      </w:r>
      <w:r w:rsidRPr="00E43F72">
        <w:rPr>
          <w:i/>
          <w:iCs/>
          <w:noProof/>
          <w:sz w:val="24"/>
        </w:rPr>
        <w:t>Pakistan Economic and Social Review</w:t>
      </w:r>
      <w:r w:rsidRPr="00E43F72">
        <w:rPr>
          <w:noProof/>
          <w:sz w:val="24"/>
        </w:rPr>
        <w:t xml:space="preserve"> </w:t>
      </w:r>
      <w:r w:rsidRPr="00E43F72">
        <w:rPr>
          <w:i/>
          <w:iCs/>
          <w:noProof/>
          <w:sz w:val="24"/>
        </w:rPr>
        <w:t>, 47</w:t>
      </w:r>
      <w:r w:rsidRPr="00E43F72">
        <w:rPr>
          <w:noProof/>
          <w:sz w:val="24"/>
        </w:rPr>
        <w:t xml:space="preserve"> (2), 269-292.</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Aguinis, H. (2006). </w:t>
      </w:r>
      <w:r w:rsidRPr="00E43F72">
        <w:rPr>
          <w:i/>
          <w:iCs/>
          <w:noProof/>
          <w:sz w:val="24"/>
        </w:rPr>
        <w:t>Performance management.</w:t>
      </w:r>
      <w:r w:rsidRPr="00E43F72">
        <w:rPr>
          <w:noProof/>
          <w:sz w:val="24"/>
        </w:rPr>
        <w:t xml:space="preserve"> Denver, Colorado, USA: Prentice Hall, Inc.</w:t>
      </w:r>
    </w:p>
    <w:p w:rsidR="00E43F72" w:rsidRPr="00E43F72" w:rsidRDefault="00E43F72" w:rsidP="0067190C">
      <w:pPr>
        <w:pStyle w:val="Bibliography"/>
        <w:numPr>
          <w:ilvl w:val="0"/>
          <w:numId w:val="47"/>
        </w:numPr>
        <w:spacing w:after="0" w:line="240" w:lineRule="auto"/>
        <w:ind w:left="0" w:firstLine="0"/>
        <w:jc w:val="both"/>
        <w:rPr>
          <w:noProof/>
          <w:sz w:val="24"/>
          <w:szCs w:val="24"/>
        </w:rPr>
      </w:pPr>
      <w:r w:rsidRPr="00E43F72">
        <w:rPr>
          <w:noProof/>
          <w:sz w:val="24"/>
          <w:szCs w:val="24"/>
        </w:rPr>
        <w:t xml:space="preserve">Allen, M. (2010). Corporate universities 2010: globalization and greater sophistication. </w:t>
      </w:r>
      <w:r w:rsidRPr="00E43F72">
        <w:rPr>
          <w:i/>
          <w:iCs/>
          <w:noProof/>
          <w:sz w:val="24"/>
          <w:szCs w:val="24"/>
        </w:rPr>
        <w:t>The Journal of International Management Studies</w:t>
      </w:r>
      <w:r w:rsidRPr="00E43F72">
        <w:rPr>
          <w:noProof/>
          <w:sz w:val="24"/>
          <w:szCs w:val="24"/>
        </w:rPr>
        <w:t xml:space="preserve">, </w:t>
      </w:r>
      <w:r w:rsidRPr="00E43F72">
        <w:rPr>
          <w:i/>
          <w:noProof/>
          <w:sz w:val="24"/>
          <w:szCs w:val="24"/>
        </w:rPr>
        <w:t>5</w:t>
      </w:r>
      <w:r w:rsidRPr="00E43F72">
        <w:rPr>
          <w:noProof/>
          <w:sz w:val="24"/>
          <w:szCs w:val="24"/>
        </w:rPr>
        <w:t>(1),  48-50.</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Armstrong, M. (2009). </w:t>
      </w:r>
      <w:r w:rsidRPr="00E43F72">
        <w:rPr>
          <w:i/>
          <w:iCs/>
          <w:noProof/>
          <w:sz w:val="24"/>
        </w:rPr>
        <w:t>Armstrong's handbook of human resource management practice</w:t>
      </w:r>
      <w:r w:rsidRPr="00E43F72">
        <w:rPr>
          <w:noProof/>
          <w:sz w:val="24"/>
        </w:rPr>
        <w:t xml:space="preserve"> (11</w:t>
      </w:r>
      <w:r w:rsidRPr="00E43F72">
        <w:rPr>
          <w:noProof/>
          <w:sz w:val="24"/>
          <w:vertAlign w:val="superscript"/>
        </w:rPr>
        <w:t>th</w:t>
      </w:r>
      <w:r w:rsidRPr="00E43F72">
        <w:rPr>
          <w:noProof/>
          <w:sz w:val="24"/>
        </w:rPr>
        <w:t xml:space="preserve"> ed.). London (UK) and Philadelphia (USA): Kogan Page Limited.</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Batool, A., &amp; Batool, B. (2012). Effects of employees training on the organizational competitive advantage: Empirical study of Private Sector of Islamabad, Pakistan. </w:t>
      </w:r>
      <w:r w:rsidRPr="00E43F72">
        <w:rPr>
          <w:i/>
          <w:iCs/>
          <w:noProof/>
          <w:sz w:val="24"/>
        </w:rPr>
        <w:t>Far East Journal of Psychology and Business</w:t>
      </w:r>
      <w:r w:rsidRPr="00E43F72">
        <w:rPr>
          <w:noProof/>
          <w:sz w:val="24"/>
        </w:rPr>
        <w:t xml:space="preserve"> </w:t>
      </w:r>
      <w:r w:rsidRPr="00E43F72">
        <w:rPr>
          <w:i/>
          <w:iCs/>
          <w:noProof/>
          <w:sz w:val="24"/>
        </w:rPr>
        <w:t>, 6</w:t>
      </w:r>
      <w:r w:rsidRPr="00E43F72">
        <w:rPr>
          <w:noProof/>
          <w:sz w:val="24"/>
        </w:rPr>
        <w:t xml:space="preserve"> (1), 59-72.</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Cambell, J. (1971). Personnel training and development. </w:t>
      </w:r>
      <w:r w:rsidRPr="00E43F72">
        <w:rPr>
          <w:i/>
          <w:iCs/>
          <w:noProof/>
          <w:sz w:val="24"/>
        </w:rPr>
        <w:t>Annual Review of Psychology</w:t>
      </w:r>
      <w:r w:rsidRPr="00E43F72">
        <w:rPr>
          <w:noProof/>
          <w:sz w:val="24"/>
        </w:rPr>
        <w:t xml:space="preserve"> .</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Chen, H. C., Holton, E. F., &amp; Bates, R. (2005). Development and validation of the learning transfer system inventory in Taiwan. </w:t>
      </w:r>
      <w:r w:rsidRPr="00E43F72">
        <w:rPr>
          <w:i/>
          <w:iCs/>
          <w:noProof/>
          <w:sz w:val="24"/>
        </w:rPr>
        <w:t>Human Resource Development Quarterly</w:t>
      </w:r>
      <w:r w:rsidRPr="00E43F72">
        <w:rPr>
          <w:noProof/>
          <w:sz w:val="24"/>
        </w:rPr>
        <w:t xml:space="preserve"> </w:t>
      </w:r>
      <w:r w:rsidRPr="00E43F72">
        <w:rPr>
          <w:i/>
          <w:iCs/>
          <w:noProof/>
          <w:sz w:val="24"/>
        </w:rPr>
        <w:t>, 16</w:t>
      </w:r>
      <w:r w:rsidRPr="00E43F72">
        <w:rPr>
          <w:noProof/>
          <w:sz w:val="24"/>
        </w:rPr>
        <w:t xml:space="preserve"> (1), 55-84.</w:t>
      </w:r>
    </w:p>
    <w:p w:rsidR="00E43F72" w:rsidRPr="00E43F72" w:rsidRDefault="00E43F72" w:rsidP="0067190C">
      <w:pPr>
        <w:pStyle w:val="Bibliography"/>
        <w:numPr>
          <w:ilvl w:val="0"/>
          <w:numId w:val="47"/>
        </w:numPr>
        <w:spacing w:after="0" w:line="240" w:lineRule="auto"/>
        <w:ind w:left="0" w:firstLine="0"/>
        <w:jc w:val="both"/>
        <w:rPr>
          <w:noProof/>
        </w:rPr>
      </w:pPr>
      <w:r w:rsidRPr="00E43F72">
        <w:rPr>
          <w:noProof/>
          <w:sz w:val="24"/>
        </w:rPr>
        <w:t xml:space="preserve">Frederick, B. A., &amp; Stephen, O. O. (2010). Teachers’ perceptions of staff development programmes as it relates to teachers effectiveness: A study of rural primary schools in Kenya. </w:t>
      </w:r>
      <w:r w:rsidRPr="00E43F72">
        <w:rPr>
          <w:i/>
          <w:iCs/>
          <w:noProof/>
          <w:sz w:val="24"/>
        </w:rPr>
        <w:t>Educational Research and Review</w:t>
      </w:r>
      <w:r w:rsidRPr="00E43F72">
        <w:rPr>
          <w:noProof/>
          <w:sz w:val="24"/>
        </w:rPr>
        <w:t xml:space="preserve">, </w:t>
      </w:r>
      <w:r w:rsidRPr="00E43F72">
        <w:rPr>
          <w:i/>
          <w:noProof/>
          <w:sz w:val="24"/>
        </w:rPr>
        <w:t>5</w:t>
      </w:r>
      <w:r w:rsidRPr="00E43F72">
        <w:rPr>
          <w:noProof/>
          <w:sz w:val="24"/>
        </w:rPr>
        <w:t>(1), 001-009</w:t>
      </w:r>
      <w:r w:rsidRPr="00E43F72">
        <w:rPr>
          <w:noProof/>
        </w:rPr>
        <w:t>.</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Garner, E. (2012). </w:t>
      </w:r>
      <w:r w:rsidRPr="00E43F72">
        <w:rPr>
          <w:i/>
          <w:iCs/>
          <w:noProof/>
          <w:sz w:val="24"/>
        </w:rPr>
        <w:t>Training skills: How to improve the skills and performnace of your employees.</w:t>
      </w:r>
      <w:r w:rsidRPr="00E43F72">
        <w:rPr>
          <w:noProof/>
          <w:sz w:val="24"/>
        </w:rPr>
        <w:t xml:space="preserve"> Ventus: Eric Garner &amp; Ventus Publishing ApS. Available at: </w:t>
      </w:r>
      <w:hyperlink r:id="rId28" w:history="1">
        <w:r w:rsidRPr="00E43F72">
          <w:rPr>
            <w:rStyle w:val="Hyperlink"/>
            <w:noProof/>
            <w:sz w:val="24"/>
          </w:rPr>
          <w:t>http://www.bookboon.com</w:t>
        </w:r>
      </w:hyperlink>
      <w:r w:rsidRPr="00E43F72">
        <w:rPr>
          <w:noProof/>
          <w:sz w:val="24"/>
        </w:rPr>
        <w:t xml:space="preserve"> /</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Greenhause, J. H., Callanan, G. A., &amp; Godshalk, V. M. (2000). </w:t>
      </w:r>
      <w:r w:rsidRPr="00E43F72">
        <w:rPr>
          <w:i/>
          <w:iCs/>
          <w:noProof/>
          <w:sz w:val="24"/>
        </w:rPr>
        <w:t>Career Management</w:t>
      </w:r>
      <w:r w:rsidRPr="00E43F72">
        <w:rPr>
          <w:noProof/>
          <w:sz w:val="24"/>
        </w:rPr>
        <w:t xml:space="preserve"> (3</w:t>
      </w:r>
      <w:r w:rsidRPr="00E43F72">
        <w:rPr>
          <w:noProof/>
          <w:sz w:val="24"/>
          <w:vertAlign w:val="superscript"/>
        </w:rPr>
        <w:t>rd</w:t>
      </w:r>
      <w:r w:rsidRPr="00E43F72">
        <w:rPr>
          <w:noProof/>
          <w:sz w:val="24"/>
        </w:rPr>
        <w:t xml:space="preserve"> ed.). Pennsylvania, USA: Dryden Press.</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Gusdorf, M. L. (2009). Training design, development, &amp; implementation. </w:t>
      </w:r>
      <w:r w:rsidRPr="00E43F72">
        <w:rPr>
          <w:i/>
          <w:iCs/>
          <w:noProof/>
          <w:sz w:val="24"/>
        </w:rPr>
        <w:t>Society for Human Resouce Management (SHRM)</w:t>
      </w:r>
      <w:r w:rsidRPr="00E43F72">
        <w:rPr>
          <w:noProof/>
          <w:sz w:val="24"/>
        </w:rPr>
        <w:t>, 1-34.</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Hailesilasie, G. (2009). Determinants of public employees' performance: evidence from Ethiopian public organizations. </w:t>
      </w:r>
      <w:r w:rsidRPr="00E43F72">
        <w:rPr>
          <w:i/>
          <w:iCs/>
          <w:noProof/>
          <w:sz w:val="24"/>
        </w:rPr>
        <w:t>International Journal of Productivity and Performance Management</w:t>
      </w:r>
      <w:r w:rsidRPr="00E43F72">
        <w:rPr>
          <w:noProof/>
          <w:sz w:val="24"/>
        </w:rPr>
        <w:t xml:space="preserve"> </w:t>
      </w:r>
      <w:r w:rsidRPr="00E43F72">
        <w:rPr>
          <w:i/>
          <w:iCs/>
          <w:noProof/>
          <w:sz w:val="24"/>
        </w:rPr>
        <w:t>, 58</w:t>
      </w:r>
      <w:r w:rsidRPr="00E43F72">
        <w:rPr>
          <w:noProof/>
          <w:sz w:val="24"/>
        </w:rPr>
        <w:t xml:space="preserve"> (3), 238-253.</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Hameed, A., &amp; Waheed, A. (2011). Employee development and its affect on employee performance: A conceptual framework. </w:t>
      </w:r>
      <w:r w:rsidRPr="00E43F72">
        <w:rPr>
          <w:i/>
          <w:iCs/>
          <w:noProof/>
          <w:sz w:val="24"/>
        </w:rPr>
        <w:t>International Journal of Business and Social Science</w:t>
      </w:r>
      <w:r w:rsidRPr="00E43F72">
        <w:rPr>
          <w:noProof/>
          <w:sz w:val="24"/>
        </w:rPr>
        <w:t xml:space="preserve"> </w:t>
      </w:r>
      <w:r w:rsidRPr="00E43F72">
        <w:rPr>
          <w:i/>
          <w:iCs/>
          <w:noProof/>
          <w:sz w:val="24"/>
        </w:rPr>
        <w:t>, 2</w:t>
      </w:r>
      <w:r w:rsidRPr="00E43F72">
        <w:rPr>
          <w:noProof/>
          <w:sz w:val="24"/>
        </w:rPr>
        <w:t xml:space="preserve"> (13), 224-229.</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i/>
          <w:iCs/>
          <w:noProof/>
          <w:sz w:val="24"/>
        </w:rPr>
        <w:t>Human resource management: ZeePedia.com</w:t>
      </w:r>
      <w:r w:rsidRPr="00E43F72">
        <w:rPr>
          <w:noProof/>
          <w:sz w:val="24"/>
        </w:rPr>
        <w:t xml:space="preserve">. (n.d.). Retrieved May 15, 2013, from zeepedia.com: </w:t>
      </w:r>
      <w:hyperlink r:id="rId29" w:history="1">
        <w:r w:rsidRPr="00E43F72">
          <w:rPr>
            <w:rStyle w:val="Hyperlink"/>
            <w:noProof/>
            <w:sz w:val="24"/>
          </w:rPr>
          <w:t>http://www.zeepedia.com/read.php?performance_determinants_of_job_performance_why_is_performance_measured?_performance_management_human_resource_management&amp;b=33&amp;c=25</w:t>
        </w:r>
      </w:hyperlink>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Hung, T. K. (2010). An empirical study of the training evaluation decision-making model to measure training outcome. </w:t>
      </w:r>
      <w:r w:rsidRPr="00E43F72">
        <w:rPr>
          <w:i/>
          <w:iCs/>
          <w:noProof/>
          <w:sz w:val="24"/>
        </w:rPr>
        <w:t>Journal of Social Behavior and Personality. 38</w:t>
      </w:r>
      <w:r w:rsidRPr="00E43F72">
        <w:rPr>
          <w:iCs/>
          <w:noProof/>
          <w:sz w:val="24"/>
        </w:rPr>
        <w:t>(1)</w:t>
      </w:r>
      <w:r w:rsidRPr="00E43F72">
        <w:rPr>
          <w:noProof/>
          <w:sz w:val="24"/>
        </w:rPr>
        <w:t xml:space="preserve"> , 87-102.</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Karl, P., Alan, C., &amp; Nigel, G. (2010). Formal development opportunities and withdrawal behaviors by employees in small and medium entreprises. </w:t>
      </w:r>
      <w:r w:rsidRPr="00E43F72">
        <w:rPr>
          <w:i/>
          <w:iCs/>
          <w:noProof/>
          <w:sz w:val="24"/>
        </w:rPr>
        <w:t>Journal of Management Review</w:t>
      </w:r>
      <w:r w:rsidRPr="00E43F72">
        <w:rPr>
          <w:noProof/>
          <w:sz w:val="24"/>
        </w:rPr>
        <w:t xml:space="preserve"> , 281-300.</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lastRenderedPageBreak/>
        <w:t xml:space="preserve">Khan, A. G., Khan, F. A., &amp; Khan, M. A. (2011). Impact of training and development on organizational performance. </w:t>
      </w:r>
      <w:r w:rsidRPr="00E43F72">
        <w:rPr>
          <w:i/>
          <w:iCs/>
          <w:noProof/>
          <w:sz w:val="24"/>
        </w:rPr>
        <w:t>Global Journal of Management and Business Reseach</w:t>
      </w:r>
      <w:r w:rsidRPr="00E43F72">
        <w:rPr>
          <w:noProof/>
          <w:sz w:val="24"/>
        </w:rPr>
        <w:t xml:space="preserve">, </w:t>
      </w:r>
      <w:r w:rsidRPr="00E43F72">
        <w:rPr>
          <w:i/>
          <w:noProof/>
          <w:sz w:val="24"/>
        </w:rPr>
        <w:t>11</w:t>
      </w:r>
      <w:r w:rsidRPr="00E43F72">
        <w:rPr>
          <w:noProof/>
          <w:sz w:val="24"/>
        </w:rPr>
        <w:t>(7), 63-68.</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Khan, M. T., Khan, N. A., &amp; Mahmood, K. (2012). An organizational concept of human resource development – How human resource management scholars view ‘HRD’ (Literature Review). </w:t>
      </w:r>
      <w:r w:rsidRPr="00E43F72">
        <w:rPr>
          <w:i/>
          <w:iCs/>
          <w:noProof/>
          <w:sz w:val="24"/>
        </w:rPr>
        <w:t>Universal Journal of Management and Social Sciences</w:t>
      </w:r>
      <w:r w:rsidRPr="00E43F72">
        <w:rPr>
          <w:noProof/>
          <w:sz w:val="24"/>
        </w:rPr>
        <w:t xml:space="preserve"> , </w:t>
      </w:r>
      <w:r w:rsidRPr="00E43F72">
        <w:rPr>
          <w:i/>
          <w:noProof/>
          <w:sz w:val="24"/>
        </w:rPr>
        <w:t>2</w:t>
      </w:r>
      <w:r w:rsidRPr="00E43F72">
        <w:rPr>
          <w:noProof/>
          <w:sz w:val="24"/>
        </w:rPr>
        <w:t>(5). 36-47.</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Kumpikaite, V., &amp; Sakalas, A. (2011). The model of human resource development system’s evaluation. </w:t>
      </w:r>
      <w:r w:rsidRPr="00E43F72">
        <w:rPr>
          <w:i/>
          <w:iCs/>
          <w:noProof/>
          <w:sz w:val="24"/>
        </w:rPr>
        <w:t>International Conference on E-business, Management and Economics</w:t>
      </w:r>
      <w:r w:rsidRPr="00E43F72">
        <w:rPr>
          <w:noProof/>
          <w:sz w:val="24"/>
        </w:rPr>
        <w:t xml:space="preserve"> (pp. 46-50). Singapore: IACSIT Press.</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Mwita, J. I. (2000). Performance management model: A system-based approach to system quality. </w:t>
      </w:r>
      <w:r w:rsidRPr="00E43F72">
        <w:rPr>
          <w:i/>
          <w:iCs/>
          <w:noProof/>
          <w:sz w:val="24"/>
        </w:rPr>
        <w:t>The International Journal of Public Sector Management</w:t>
      </w:r>
      <w:r w:rsidRPr="00E43F72">
        <w:rPr>
          <w:noProof/>
          <w:sz w:val="24"/>
        </w:rPr>
        <w:t xml:space="preserve"> </w:t>
      </w:r>
      <w:r w:rsidRPr="00E43F72">
        <w:rPr>
          <w:i/>
          <w:iCs/>
          <w:noProof/>
          <w:sz w:val="24"/>
        </w:rPr>
        <w:t>, 13</w:t>
      </w:r>
      <w:r w:rsidRPr="00E43F72">
        <w:rPr>
          <w:noProof/>
          <w:sz w:val="24"/>
        </w:rPr>
        <w:t xml:space="preserve"> (1), 19-37.</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Nadler, L., &amp; Nadler, Z. (1970). </w:t>
      </w:r>
      <w:r w:rsidRPr="00E43F72">
        <w:rPr>
          <w:i/>
          <w:iCs/>
          <w:noProof/>
          <w:sz w:val="24"/>
        </w:rPr>
        <w:t>Developing human resources.</w:t>
      </w:r>
      <w:r w:rsidRPr="00E43F72">
        <w:rPr>
          <w:noProof/>
          <w:sz w:val="24"/>
        </w:rPr>
        <w:t xml:space="preserve"> San Francisco: Jossey-Bass.</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Nadler, L., &amp; Nadler, Z. (1991). </w:t>
      </w:r>
      <w:r w:rsidRPr="00E43F72">
        <w:rPr>
          <w:i/>
          <w:iCs/>
          <w:noProof/>
          <w:sz w:val="24"/>
        </w:rPr>
        <w:t>Developing human resources.</w:t>
      </w:r>
      <w:r w:rsidRPr="00E43F72">
        <w:rPr>
          <w:noProof/>
          <w:sz w:val="24"/>
        </w:rPr>
        <w:t xml:space="preserve">  (3</w:t>
      </w:r>
      <w:r w:rsidRPr="00E43F72">
        <w:rPr>
          <w:noProof/>
          <w:sz w:val="24"/>
          <w:vertAlign w:val="superscript"/>
        </w:rPr>
        <w:t>rd</w:t>
      </w:r>
      <w:r w:rsidRPr="00E43F72">
        <w:rPr>
          <w:noProof/>
          <w:sz w:val="24"/>
        </w:rPr>
        <w:t xml:space="preserve"> ed.). San Francisco: Jossey-Bass.</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Noe, R. A. (2008). </w:t>
      </w:r>
      <w:r w:rsidRPr="00E43F72">
        <w:rPr>
          <w:i/>
          <w:iCs/>
          <w:noProof/>
          <w:sz w:val="24"/>
        </w:rPr>
        <w:t>Employee training &amp; development.</w:t>
      </w:r>
      <w:r w:rsidRPr="00E43F72">
        <w:rPr>
          <w:noProof/>
          <w:sz w:val="24"/>
        </w:rPr>
        <w:t xml:space="preserve"> New York: MacGraw-Hill, Inc.</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Obisi, C. (2011). Employee training and development in Nigerian organisaitons: Some observations and agenda for research. </w:t>
      </w:r>
      <w:r w:rsidRPr="00E43F72">
        <w:rPr>
          <w:i/>
          <w:iCs/>
          <w:noProof/>
          <w:sz w:val="24"/>
        </w:rPr>
        <w:t>Australian Journal of Business and Management Research</w:t>
      </w:r>
      <w:r w:rsidRPr="00E43F72">
        <w:rPr>
          <w:noProof/>
          <w:sz w:val="24"/>
        </w:rPr>
        <w:t xml:space="preserve"> </w:t>
      </w:r>
      <w:r w:rsidRPr="00E43F72">
        <w:rPr>
          <w:i/>
          <w:iCs/>
          <w:noProof/>
          <w:sz w:val="24"/>
        </w:rPr>
        <w:t>, 1</w:t>
      </w:r>
      <w:r w:rsidRPr="00E43F72">
        <w:rPr>
          <w:noProof/>
          <w:sz w:val="24"/>
        </w:rPr>
        <w:t xml:space="preserve"> (9), 82-91.</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Obisi, C. (1996). </w:t>
      </w:r>
      <w:r w:rsidRPr="00E43F72">
        <w:rPr>
          <w:i/>
          <w:iCs/>
          <w:noProof/>
          <w:sz w:val="24"/>
        </w:rPr>
        <w:t>Personnel Management.</w:t>
      </w:r>
      <w:r w:rsidRPr="00E43F72">
        <w:rPr>
          <w:noProof/>
          <w:sz w:val="24"/>
        </w:rPr>
        <w:t xml:space="preserve"> Ibadan: Freman Publications.</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Paton, R., Peters, G., &amp; Quintas, P. (2005). </w:t>
      </w:r>
      <w:r w:rsidRPr="00E43F72">
        <w:rPr>
          <w:i/>
          <w:iCs/>
          <w:noProof/>
          <w:sz w:val="24"/>
        </w:rPr>
        <w:t>Corporate Education Strategies:Corporate Universities in Practice.</w:t>
      </w:r>
      <w:r w:rsidRPr="00E43F72">
        <w:rPr>
          <w:noProof/>
          <w:sz w:val="24"/>
        </w:rPr>
        <w:t xml:space="preserve"> UK: OU Business School.</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Qayyum, A., Sharif, M. T., Ahmad, A., Khan, M. S., &amp; Rehman, K. -u. (2012). Training &amp; development practices in National Bank of Pakistan. </w:t>
      </w:r>
      <w:r w:rsidRPr="00E43F72">
        <w:rPr>
          <w:i/>
          <w:iCs/>
          <w:noProof/>
          <w:sz w:val="24"/>
        </w:rPr>
        <w:t>Information Management and Business Review</w:t>
      </w:r>
      <w:r w:rsidRPr="00E43F72">
        <w:rPr>
          <w:noProof/>
          <w:sz w:val="24"/>
        </w:rPr>
        <w:t xml:space="preserve"> , 8-17.</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Reynolds, J., Caley, L., &amp; Mason, R. (2002). </w:t>
      </w:r>
      <w:r w:rsidRPr="00E43F72">
        <w:rPr>
          <w:i/>
          <w:iCs/>
          <w:noProof/>
          <w:sz w:val="24"/>
        </w:rPr>
        <w:t>How do people learn?</w:t>
      </w:r>
      <w:r w:rsidRPr="00E43F72">
        <w:rPr>
          <w:noProof/>
          <w:sz w:val="24"/>
        </w:rPr>
        <w:t xml:space="preserve"> London: CIPD.</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Saleem, Q., Shahid, M., &amp; Naseem, A. (2011). Degree of influence of training and development on employees' behavior. </w:t>
      </w:r>
      <w:r w:rsidRPr="00E43F72">
        <w:rPr>
          <w:i/>
          <w:iCs/>
          <w:noProof/>
          <w:sz w:val="24"/>
        </w:rPr>
        <w:t>International Journal of Computing and Business Research</w:t>
      </w:r>
      <w:r w:rsidRPr="00E43F72">
        <w:rPr>
          <w:noProof/>
          <w:sz w:val="24"/>
        </w:rPr>
        <w:t xml:space="preserve"> , 1-13.</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Spender, C. J. (2001). Knowledge management, uncertainty, and the emergent theory of the firm. In N. Bontis, &amp; C. Choo, </w:t>
      </w:r>
      <w:r w:rsidRPr="00E43F72">
        <w:rPr>
          <w:i/>
          <w:iCs/>
          <w:noProof/>
          <w:sz w:val="24"/>
        </w:rPr>
        <w:t>The Strategic Management of Intellectual Capital and Organizational Knowledge.</w:t>
      </w:r>
      <w:r w:rsidRPr="00E43F72">
        <w:rPr>
          <w:noProof/>
          <w:sz w:val="24"/>
        </w:rPr>
        <w:t xml:space="preserve"> London: Oxford University Press.</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SPUTNIC– Strategies for Public Transport in Cities. (2008). Compentency based hrm and training &amp; development corporate management. </w:t>
      </w:r>
      <w:r w:rsidRPr="00E43F72">
        <w:rPr>
          <w:i/>
          <w:iCs/>
          <w:noProof/>
          <w:sz w:val="24"/>
        </w:rPr>
        <w:t>3rd. Working Group Meeting</w:t>
      </w:r>
      <w:r w:rsidRPr="00E43F72">
        <w:rPr>
          <w:noProof/>
          <w:sz w:val="24"/>
        </w:rPr>
        <w:t xml:space="preserve"> (pp. 1-16). Leipzig: SPUTNIC – Strategies for Public Transport in Cities.</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Taylor, S., &amp; Ray, T. (n.d.). </w:t>
      </w:r>
      <w:r w:rsidRPr="00E43F72">
        <w:rPr>
          <w:i/>
          <w:iCs/>
          <w:noProof/>
          <w:sz w:val="24"/>
        </w:rPr>
        <w:t>Collective tacit knowledge: corporate universities and the limits to virtuality.</w:t>
      </w:r>
      <w:r w:rsidRPr="00E43F72">
        <w:rPr>
          <w:noProof/>
          <w:sz w:val="24"/>
        </w:rPr>
        <w:t xml:space="preserve"> Open University UK.</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Vemic, J. (2007). Employee training and development and the learning organization. </w:t>
      </w:r>
      <w:r w:rsidRPr="00E43F72">
        <w:rPr>
          <w:i/>
          <w:iCs/>
          <w:noProof/>
          <w:sz w:val="24"/>
        </w:rPr>
        <w:t>Facta Universitatis; Series: Economics and Organization</w:t>
      </w:r>
      <w:r w:rsidRPr="00E43F72">
        <w:rPr>
          <w:noProof/>
          <w:sz w:val="24"/>
        </w:rPr>
        <w:t xml:space="preserve"> </w:t>
      </w:r>
      <w:r w:rsidRPr="00E43F72">
        <w:rPr>
          <w:i/>
          <w:iCs/>
          <w:noProof/>
          <w:sz w:val="24"/>
        </w:rPr>
        <w:t>, 4</w:t>
      </w:r>
      <w:r w:rsidRPr="00E43F72">
        <w:rPr>
          <w:noProof/>
          <w:sz w:val="24"/>
        </w:rPr>
        <w:t xml:space="preserve"> (2), 209-216.</w:t>
      </w:r>
    </w:p>
    <w:p w:rsidR="00E43F72" w:rsidRPr="00E43F72" w:rsidRDefault="00E43F72" w:rsidP="0067190C">
      <w:pPr>
        <w:pStyle w:val="Bibliography"/>
        <w:numPr>
          <w:ilvl w:val="0"/>
          <w:numId w:val="47"/>
        </w:numPr>
        <w:spacing w:after="0" w:line="240" w:lineRule="auto"/>
        <w:ind w:left="0" w:firstLine="0"/>
        <w:jc w:val="both"/>
        <w:rPr>
          <w:noProof/>
          <w:sz w:val="24"/>
        </w:rPr>
      </w:pPr>
      <w:r w:rsidRPr="00E43F72">
        <w:rPr>
          <w:noProof/>
          <w:sz w:val="24"/>
        </w:rPr>
        <w:t xml:space="preserve">Waltmann, F. (2011, September 7). </w:t>
      </w:r>
      <w:r w:rsidRPr="00E43F72">
        <w:rPr>
          <w:i/>
          <w:iCs/>
          <w:noProof/>
          <w:sz w:val="24"/>
        </w:rPr>
        <w:t>Articles: Workforce.com.</w:t>
      </w:r>
      <w:r w:rsidRPr="00E43F72">
        <w:rPr>
          <w:noProof/>
          <w:sz w:val="24"/>
        </w:rPr>
        <w:t xml:space="preserve"> Retrieved April 19, 2013, from Workforce Web site: </w:t>
      </w:r>
      <w:hyperlink r:id="rId30" w:history="1">
        <w:r w:rsidRPr="00E43F72">
          <w:rPr>
            <w:rStyle w:val="Hyperlink"/>
            <w:noProof/>
            <w:sz w:val="24"/>
          </w:rPr>
          <w:t>http://www.workforce.com/article/20090311/NEWS02/303119991/10-elements-for-a-successful-effective-corporate-learning-program#</w:t>
        </w:r>
      </w:hyperlink>
      <w:r w:rsidRPr="00E43F72">
        <w:rPr>
          <w:noProof/>
          <w:sz w:val="24"/>
        </w:rPr>
        <w:t xml:space="preserve"> </w:t>
      </w:r>
    </w:p>
    <w:p w:rsidR="006D6580" w:rsidRPr="000151AE" w:rsidRDefault="00E43F72" w:rsidP="0067190C">
      <w:pPr>
        <w:pStyle w:val="Bibliography"/>
        <w:numPr>
          <w:ilvl w:val="0"/>
          <w:numId w:val="47"/>
        </w:numPr>
        <w:spacing w:after="0" w:line="240" w:lineRule="auto"/>
        <w:ind w:left="0" w:firstLine="0"/>
        <w:jc w:val="both"/>
        <w:rPr>
          <w:b/>
          <w:sz w:val="24"/>
          <w:szCs w:val="24"/>
          <w:lang w:val="en-IN"/>
        </w:rPr>
      </w:pPr>
      <w:r w:rsidRPr="00E43F72">
        <w:rPr>
          <w:noProof/>
          <w:sz w:val="24"/>
        </w:rPr>
        <w:t xml:space="preserve">Zenger, J. H. (1989, November). Leadership skills for quality improvement. </w:t>
      </w:r>
      <w:r w:rsidRPr="00E43F72">
        <w:rPr>
          <w:i/>
          <w:iCs/>
          <w:noProof/>
          <w:sz w:val="24"/>
        </w:rPr>
        <w:t>Executtive Excellence</w:t>
      </w:r>
      <w:r w:rsidRPr="00E43F72">
        <w:rPr>
          <w:noProof/>
          <w:sz w:val="24"/>
        </w:rPr>
        <w:t xml:space="preserve"> , pp. 11-12.</w:t>
      </w:r>
      <w:r w:rsidR="00257356" w:rsidRPr="000151AE">
        <w:rPr>
          <w:b/>
          <w:sz w:val="24"/>
          <w:szCs w:val="24"/>
          <w:lang w:val="en-IN"/>
        </w:rPr>
        <w:t xml:space="preserve"> </w:t>
      </w:r>
    </w:p>
    <w:sectPr w:rsidR="006D6580" w:rsidRPr="000151AE" w:rsidSect="00F475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89D" w:rsidRDefault="0074389D" w:rsidP="00534747">
      <w:pPr>
        <w:spacing w:after="0" w:line="240" w:lineRule="auto"/>
      </w:pPr>
      <w:r>
        <w:separator/>
      </w:r>
    </w:p>
  </w:endnote>
  <w:endnote w:type="continuationSeparator" w:id="0">
    <w:p w:rsidR="0074389D" w:rsidRDefault="0074389D" w:rsidP="00534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dvPS6F00">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89D" w:rsidRDefault="0074389D" w:rsidP="00534747">
      <w:pPr>
        <w:spacing w:after="0" w:line="240" w:lineRule="auto"/>
      </w:pPr>
      <w:r>
        <w:separator/>
      </w:r>
    </w:p>
  </w:footnote>
  <w:footnote w:type="continuationSeparator" w:id="0">
    <w:p w:rsidR="0074389D" w:rsidRDefault="0074389D" w:rsidP="005347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42C1D"/>
    <w:multiLevelType w:val="hybridMultilevel"/>
    <w:tmpl w:val="61EC1C1C"/>
    <w:lvl w:ilvl="0" w:tplc="BF36F83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F734A8"/>
    <w:multiLevelType w:val="hybridMultilevel"/>
    <w:tmpl w:val="BCDCEE56"/>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5CB7B30"/>
    <w:multiLevelType w:val="multilevel"/>
    <w:tmpl w:val="57E8CBC8"/>
    <w:lvl w:ilvl="0">
      <w:start w:val="1"/>
      <w:numFmt w:val="decimal"/>
      <w:pStyle w:val="Heading1"/>
      <w:lvlText w:val="%1"/>
      <w:lvlJc w:val="left"/>
      <w:pPr>
        <w:ind w:left="432" w:hanging="432"/>
      </w:pPr>
      <w:rPr>
        <w:rFonts w:ascii="Arial" w:hAnsi="Arial" w:cs="Arial" w:hint="default"/>
        <w:sz w:val="36"/>
      </w:rPr>
    </w:lvl>
    <w:lvl w:ilvl="1">
      <w:start w:val="7"/>
      <w:numFmt w:val="decimal"/>
      <w:pStyle w:val="Heading2"/>
      <w:lvlText w:val="%1.%2"/>
      <w:lvlJc w:val="left"/>
      <w:pPr>
        <w:ind w:left="576" w:hanging="576"/>
      </w:pPr>
      <w:rPr>
        <w:rFonts w:ascii="Arial" w:hAnsi="Arial" w:cs="Arial" w:hint="default"/>
        <w:color w:val="000000"/>
      </w:rPr>
    </w:lvl>
    <w:lvl w:ilvl="2">
      <w:start w:val="1"/>
      <w:numFmt w:val="decimal"/>
      <w:pStyle w:val="Heading3"/>
      <w:lvlText w:val="%1.%2.%3"/>
      <w:lvlJc w:val="left"/>
      <w:pPr>
        <w:ind w:left="720" w:hanging="720"/>
      </w:pPr>
      <w:rPr>
        <w:rFonts w:hint="default"/>
        <w:lang w:val="en-GB"/>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05D034A4"/>
    <w:multiLevelType w:val="hybridMultilevel"/>
    <w:tmpl w:val="7B4C7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3433A3"/>
    <w:multiLevelType w:val="hybridMultilevel"/>
    <w:tmpl w:val="2CDC4F62"/>
    <w:lvl w:ilvl="0" w:tplc="736C8A0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773814"/>
    <w:multiLevelType w:val="hybridMultilevel"/>
    <w:tmpl w:val="06FA08EC"/>
    <w:lvl w:ilvl="0" w:tplc="736C8A0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016E8F"/>
    <w:multiLevelType w:val="hybridMultilevel"/>
    <w:tmpl w:val="4BB83CD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0F141557"/>
    <w:multiLevelType w:val="hybridMultilevel"/>
    <w:tmpl w:val="061A61F8"/>
    <w:lvl w:ilvl="0" w:tplc="400459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2770B89"/>
    <w:multiLevelType w:val="hybridMultilevel"/>
    <w:tmpl w:val="C02283E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16D93BF7"/>
    <w:multiLevelType w:val="hybridMultilevel"/>
    <w:tmpl w:val="AA0E7EBE"/>
    <w:lvl w:ilvl="0" w:tplc="D592C6D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056A88"/>
    <w:multiLevelType w:val="hybridMultilevel"/>
    <w:tmpl w:val="89BED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5A1139"/>
    <w:multiLevelType w:val="hybridMultilevel"/>
    <w:tmpl w:val="A53C72E6"/>
    <w:lvl w:ilvl="0" w:tplc="0409000B">
      <w:start w:val="1"/>
      <w:numFmt w:val="bullet"/>
      <w:lvlText w:val=""/>
      <w:lvlJc w:val="left"/>
      <w:pPr>
        <w:ind w:left="1170" w:hanging="360"/>
      </w:pPr>
      <w:rPr>
        <w:rFonts w:ascii="Wingdings" w:hAnsi="Wingdings" w:hint="default"/>
        <w:b/>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1EFB4A73"/>
    <w:multiLevelType w:val="multilevel"/>
    <w:tmpl w:val="0F4AFE56"/>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3CE5CF8"/>
    <w:multiLevelType w:val="hybridMultilevel"/>
    <w:tmpl w:val="31CAA062"/>
    <w:lvl w:ilvl="0" w:tplc="736C8A0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F86E88"/>
    <w:multiLevelType w:val="hybridMultilevel"/>
    <w:tmpl w:val="6AB4D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503313"/>
    <w:multiLevelType w:val="hybridMultilevel"/>
    <w:tmpl w:val="420650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7703E4"/>
    <w:multiLevelType w:val="multilevel"/>
    <w:tmpl w:val="01E058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7">
    <w:nsid w:val="26607963"/>
    <w:multiLevelType w:val="hybridMultilevel"/>
    <w:tmpl w:val="249836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294B573A"/>
    <w:multiLevelType w:val="hybridMultilevel"/>
    <w:tmpl w:val="5D3ADA5E"/>
    <w:lvl w:ilvl="0" w:tplc="CF2081D8">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B00EC1"/>
    <w:multiLevelType w:val="hybridMultilevel"/>
    <w:tmpl w:val="664AA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536976"/>
    <w:multiLevelType w:val="hybridMultilevel"/>
    <w:tmpl w:val="F08273AA"/>
    <w:lvl w:ilvl="0" w:tplc="A7EEF644">
      <w:start w:val="1"/>
      <w:numFmt w:val="lowerLetter"/>
      <w:lvlText w:val="%1)"/>
      <w:lvlJc w:val="left"/>
      <w:pPr>
        <w:ind w:left="398" w:hanging="360"/>
      </w:pPr>
      <w:rPr>
        <w:rFonts w:hint="default"/>
        <w:b w:val="0"/>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21">
    <w:nsid w:val="38990767"/>
    <w:multiLevelType w:val="hybridMultilevel"/>
    <w:tmpl w:val="A36C06EE"/>
    <w:lvl w:ilvl="0" w:tplc="300EDC4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92D2B85"/>
    <w:multiLevelType w:val="hybridMultilevel"/>
    <w:tmpl w:val="AEBC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045C1B"/>
    <w:multiLevelType w:val="hybridMultilevel"/>
    <w:tmpl w:val="4B7E85F8"/>
    <w:lvl w:ilvl="0" w:tplc="0168298C">
      <w:start w:val="1"/>
      <w:numFmt w:val="lowerLetter"/>
      <w:lvlText w:val="%1)"/>
      <w:lvlJc w:val="left"/>
      <w:pPr>
        <w:ind w:left="378" w:hanging="360"/>
      </w:pPr>
      <w:rPr>
        <w:rFonts w:hint="default"/>
        <w:b w:val="0"/>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4">
    <w:nsid w:val="3B2549A6"/>
    <w:multiLevelType w:val="hybridMultilevel"/>
    <w:tmpl w:val="4782B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786652"/>
    <w:multiLevelType w:val="hybridMultilevel"/>
    <w:tmpl w:val="0F26A7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2823083"/>
    <w:multiLevelType w:val="hybridMultilevel"/>
    <w:tmpl w:val="06FA08EC"/>
    <w:lvl w:ilvl="0" w:tplc="736C8A0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F43CFB"/>
    <w:multiLevelType w:val="hybridMultilevel"/>
    <w:tmpl w:val="4582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1E7965"/>
    <w:multiLevelType w:val="hybridMultilevel"/>
    <w:tmpl w:val="DEC6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190101"/>
    <w:multiLevelType w:val="hybridMultilevel"/>
    <w:tmpl w:val="31CAA062"/>
    <w:lvl w:ilvl="0" w:tplc="736C8A0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CB6BA1"/>
    <w:multiLevelType w:val="hybridMultilevel"/>
    <w:tmpl w:val="CD8C1A6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nsid w:val="4E5D7971"/>
    <w:multiLevelType w:val="hybridMultilevel"/>
    <w:tmpl w:val="8508EC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59E60B8E"/>
    <w:multiLevelType w:val="hybridMultilevel"/>
    <w:tmpl w:val="C30C4B02"/>
    <w:lvl w:ilvl="0" w:tplc="23E68E2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9F12FF1"/>
    <w:multiLevelType w:val="hybridMultilevel"/>
    <w:tmpl w:val="A0E87F9C"/>
    <w:lvl w:ilvl="0" w:tplc="EAECEEE2">
      <w:start w:val="1"/>
      <w:numFmt w:val="bullet"/>
      <w:lvlText w:val=""/>
      <w:lvlJc w:val="left"/>
      <w:pPr>
        <w:ind w:left="360" w:hanging="360"/>
      </w:pPr>
      <w:rPr>
        <w:rFonts w:ascii="Wingdings" w:hAnsi="Wingdings" w:hint="default"/>
        <w:b/>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B966250"/>
    <w:multiLevelType w:val="hybridMultilevel"/>
    <w:tmpl w:val="B8D66A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D926168"/>
    <w:multiLevelType w:val="multilevel"/>
    <w:tmpl w:val="1100A2AA"/>
    <w:lvl w:ilvl="0">
      <w:start w:val="1"/>
      <w:numFmt w:val="decimal"/>
      <w:lvlText w:val="%1."/>
      <w:lvlJc w:val="left"/>
      <w:pPr>
        <w:ind w:left="540" w:hanging="360"/>
      </w:pPr>
      <w:rPr>
        <w:rFonts w:ascii="Times New Roman" w:hAnsi="Times New Roman" w:cs="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6">
    <w:nsid w:val="6413685A"/>
    <w:multiLevelType w:val="hybridMultilevel"/>
    <w:tmpl w:val="31CAA062"/>
    <w:lvl w:ilvl="0" w:tplc="736C8A0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6C1216"/>
    <w:multiLevelType w:val="hybridMultilevel"/>
    <w:tmpl w:val="239EBDDC"/>
    <w:lvl w:ilvl="0" w:tplc="1B305AF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6D848FE"/>
    <w:multiLevelType w:val="hybridMultilevel"/>
    <w:tmpl w:val="08ECA1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7061CE3"/>
    <w:multiLevelType w:val="hybridMultilevel"/>
    <w:tmpl w:val="45542EDA"/>
    <w:lvl w:ilvl="0" w:tplc="B93CE8B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nsid w:val="67920DC9"/>
    <w:multiLevelType w:val="hybridMultilevel"/>
    <w:tmpl w:val="EDE85E00"/>
    <w:lvl w:ilvl="0" w:tplc="04090001">
      <w:start w:val="1"/>
      <w:numFmt w:val="bullet"/>
      <w:lvlText w:val=""/>
      <w:lvlJc w:val="left"/>
      <w:pPr>
        <w:ind w:left="4500" w:hanging="360"/>
      </w:pPr>
      <w:rPr>
        <w:rFonts w:ascii="Symbol" w:hAnsi="Symbol" w:hint="default"/>
        <w:sz w:val="24"/>
      </w:rPr>
    </w:lvl>
    <w:lvl w:ilvl="1" w:tplc="04090003">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41">
    <w:nsid w:val="691D5AB0"/>
    <w:multiLevelType w:val="hybridMultilevel"/>
    <w:tmpl w:val="31CAA062"/>
    <w:lvl w:ilvl="0" w:tplc="736C8A0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5B62A5"/>
    <w:multiLevelType w:val="hybridMultilevel"/>
    <w:tmpl w:val="39027D72"/>
    <w:lvl w:ilvl="0" w:tplc="1EFAD5F0">
      <w:start w:val="1"/>
      <w:numFmt w:val="decimal"/>
      <w:lvlText w:val="%1."/>
      <w:lvlJc w:val="left"/>
      <w:pPr>
        <w:ind w:left="540" w:hanging="360"/>
      </w:pPr>
      <w:rPr>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nsid w:val="751A3649"/>
    <w:multiLevelType w:val="hybridMultilevel"/>
    <w:tmpl w:val="91DE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0"/>
  </w:num>
  <w:num w:numId="3">
    <w:abstractNumId w:val="27"/>
  </w:num>
  <w:num w:numId="4">
    <w:abstractNumId w:val="31"/>
  </w:num>
  <w:num w:numId="5">
    <w:abstractNumId w:val="10"/>
  </w:num>
  <w:num w:numId="6">
    <w:abstractNumId w:val="2"/>
  </w:num>
  <w:num w:numId="7">
    <w:abstractNumId w:val="17"/>
  </w:num>
  <w:num w:numId="8">
    <w:abstractNumId w:val="1"/>
  </w:num>
  <w:num w:numId="9">
    <w:abstractNumId w:val="3"/>
  </w:num>
  <w:num w:numId="10">
    <w:abstractNumId w:val="2"/>
  </w:num>
  <w:num w:numId="11">
    <w:abstractNumId w:val="2"/>
    <w:lvlOverride w:ilvl="0">
      <w:startOverride w:val="7"/>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5"/>
  </w:num>
  <w:num w:numId="14">
    <w:abstractNumId w:val="42"/>
  </w:num>
  <w:num w:numId="15">
    <w:abstractNumId w:val="6"/>
  </w:num>
  <w:num w:numId="16">
    <w:abstractNumId w:val="12"/>
  </w:num>
  <w:num w:numId="17">
    <w:abstractNumId w:val="9"/>
  </w:num>
  <w:num w:numId="18">
    <w:abstractNumId w:val="40"/>
  </w:num>
  <w:num w:numId="19">
    <w:abstractNumId w:val="34"/>
  </w:num>
  <w:num w:numId="20">
    <w:abstractNumId w:val="25"/>
  </w:num>
  <w:num w:numId="21">
    <w:abstractNumId w:val="8"/>
  </w:num>
  <w:num w:numId="22">
    <w:abstractNumId w:val="11"/>
  </w:num>
  <w:num w:numId="23">
    <w:abstractNumId w:val="33"/>
  </w:num>
  <w:num w:numId="24">
    <w:abstractNumId w:val="21"/>
  </w:num>
  <w:num w:numId="25">
    <w:abstractNumId w:val="24"/>
  </w:num>
  <w:num w:numId="26">
    <w:abstractNumId w:val="14"/>
  </w:num>
  <w:num w:numId="27">
    <w:abstractNumId w:val="38"/>
  </w:num>
  <w:num w:numId="28">
    <w:abstractNumId w:val="7"/>
  </w:num>
  <w:num w:numId="29">
    <w:abstractNumId w:val="39"/>
  </w:num>
  <w:num w:numId="30">
    <w:abstractNumId w:val="37"/>
  </w:num>
  <w:num w:numId="31">
    <w:abstractNumId w:val="20"/>
  </w:num>
  <w:num w:numId="32">
    <w:abstractNumId w:val="0"/>
  </w:num>
  <w:num w:numId="33">
    <w:abstractNumId w:val="32"/>
  </w:num>
  <w:num w:numId="34">
    <w:abstractNumId w:val="18"/>
  </w:num>
  <w:num w:numId="35">
    <w:abstractNumId w:val="23"/>
  </w:num>
  <w:num w:numId="36">
    <w:abstractNumId w:val="29"/>
  </w:num>
  <w:num w:numId="37">
    <w:abstractNumId w:val="4"/>
  </w:num>
  <w:num w:numId="38">
    <w:abstractNumId w:val="13"/>
  </w:num>
  <w:num w:numId="39">
    <w:abstractNumId w:val="41"/>
  </w:num>
  <w:num w:numId="40">
    <w:abstractNumId w:val="36"/>
  </w:num>
  <w:num w:numId="41">
    <w:abstractNumId w:val="5"/>
  </w:num>
  <w:num w:numId="42">
    <w:abstractNumId w:val="26"/>
  </w:num>
  <w:num w:numId="43">
    <w:abstractNumId w:val="43"/>
  </w:num>
  <w:num w:numId="44">
    <w:abstractNumId w:val="22"/>
  </w:num>
  <w:num w:numId="45">
    <w:abstractNumId w:val="28"/>
  </w:num>
  <w:num w:numId="46">
    <w:abstractNumId w:val="15"/>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120"/>
    <w:rsid w:val="00014CEA"/>
    <w:rsid w:val="000151AE"/>
    <w:rsid w:val="00057739"/>
    <w:rsid w:val="0006567D"/>
    <w:rsid w:val="00073C3F"/>
    <w:rsid w:val="000F4781"/>
    <w:rsid w:val="0013180C"/>
    <w:rsid w:val="0016234A"/>
    <w:rsid w:val="00185923"/>
    <w:rsid w:val="0019608E"/>
    <w:rsid w:val="001B0120"/>
    <w:rsid w:val="00246EF2"/>
    <w:rsid w:val="00257356"/>
    <w:rsid w:val="002E1D0C"/>
    <w:rsid w:val="003617D9"/>
    <w:rsid w:val="00375E90"/>
    <w:rsid w:val="00464361"/>
    <w:rsid w:val="00493ED3"/>
    <w:rsid w:val="00502A17"/>
    <w:rsid w:val="005067BC"/>
    <w:rsid w:val="00534747"/>
    <w:rsid w:val="00592426"/>
    <w:rsid w:val="005979A3"/>
    <w:rsid w:val="005A190A"/>
    <w:rsid w:val="005D7AB1"/>
    <w:rsid w:val="0067190C"/>
    <w:rsid w:val="00683CA9"/>
    <w:rsid w:val="006A50E8"/>
    <w:rsid w:val="006D6580"/>
    <w:rsid w:val="006E7428"/>
    <w:rsid w:val="007414D5"/>
    <w:rsid w:val="0074389D"/>
    <w:rsid w:val="007571C1"/>
    <w:rsid w:val="00781DAE"/>
    <w:rsid w:val="007A024C"/>
    <w:rsid w:val="007B0474"/>
    <w:rsid w:val="008A2556"/>
    <w:rsid w:val="008E6363"/>
    <w:rsid w:val="00906538"/>
    <w:rsid w:val="00920B63"/>
    <w:rsid w:val="00935BA8"/>
    <w:rsid w:val="00973317"/>
    <w:rsid w:val="009803DF"/>
    <w:rsid w:val="00A06E06"/>
    <w:rsid w:val="00A864DF"/>
    <w:rsid w:val="00AA0DA8"/>
    <w:rsid w:val="00AC210B"/>
    <w:rsid w:val="00AD0AB0"/>
    <w:rsid w:val="00AE7942"/>
    <w:rsid w:val="00B71678"/>
    <w:rsid w:val="00B97942"/>
    <w:rsid w:val="00BA0F62"/>
    <w:rsid w:val="00BA1A4B"/>
    <w:rsid w:val="00BD7166"/>
    <w:rsid w:val="00C02FFC"/>
    <w:rsid w:val="00C70A97"/>
    <w:rsid w:val="00CD7086"/>
    <w:rsid w:val="00D145B5"/>
    <w:rsid w:val="00D30BD1"/>
    <w:rsid w:val="00DA42D8"/>
    <w:rsid w:val="00E16526"/>
    <w:rsid w:val="00E40E74"/>
    <w:rsid w:val="00E43F72"/>
    <w:rsid w:val="00EA122B"/>
    <w:rsid w:val="00F20093"/>
    <w:rsid w:val="00F22D56"/>
    <w:rsid w:val="00F40E0D"/>
    <w:rsid w:val="00F47539"/>
    <w:rsid w:val="00F811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F128E-1B1C-4ED2-901D-E8FBD6D6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FFC"/>
  </w:style>
  <w:style w:type="paragraph" w:styleId="Heading1">
    <w:name w:val="heading 1"/>
    <w:basedOn w:val="Normal"/>
    <w:next w:val="Normal"/>
    <w:link w:val="Heading1Char"/>
    <w:uiPriority w:val="9"/>
    <w:qFormat/>
    <w:rsid w:val="003617D9"/>
    <w:pPr>
      <w:keepNext/>
      <w:numPr>
        <w:numId w:val="10"/>
      </w:numPr>
      <w:spacing w:before="240" w:after="60" w:line="276" w:lineRule="auto"/>
      <w:outlineLvl w:val="0"/>
    </w:pPr>
    <w:rPr>
      <w:rFonts w:ascii="Arial" w:eastAsia="Times New Roman" w:hAnsi="Arial" w:cs="Times New Roman"/>
      <w:b/>
      <w:bCs/>
      <w:kern w:val="32"/>
      <w:sz w:val="36"/>
      <w:szCs w:val="32"/>
    </w:rPr>
  </w:style>
  <w:style w:type="paragraph" w:styleId="Heading2">
    <w:name w:val="heading 2"/>
    <w:basedOn w:val="Normal"/>
    <w:next w:val="Normal"/>
    <w:link w:val="Heading2Char"/>
    <w:uiPriority w:val="9"/>
    <w:unhideWhenUsed/>
    <w:qFormat/>
    <w:rsid w:val="003617D9"/>
    <w:pPr>
      <w:keepNext/>
      <w:keepLines/>
      <w:numPr>
        <w:ilvl w:val="1"/>
        <w:numId w:val="10"/>
      </w:numPr>
      <w:spacing w:before="120" w:after="120" w:line="360" w:lineRule="auto"/>
      <w:jc w:val="both"/>
      <w:outlineLvl w:val="1"/>
    </w:pPr>
    <w:rPr>
      <w:rFonts w:ascii="Arial" w:eastAsia="Times New Roman" w:hAnsi="Arial" w:cs="Times New Roman"/>
      <w:b/>
      <w:sz w:val="28"/>
      <w:szCs w:val="26"/>
      <w:lang w:val="en-GB"/>
    </w:rPr>
  </w:style>
  <w:style w:type="paragraph" w:styleId="Heading3">
    <w:name w:val="heading 3"/>
    <w:basedOn w:val="Normal"/>
    <w:next w:val="Normal"/>
    <w:link w:val="Heading3Char"/>
    <w:uiPriority w:val="9"/>
    <w:unhideWhenUsed/>
    <w:qFormat/>
    <w:rsid w:val="003617D9"/>
    <w:pPr>
      <w:keepNext/>
      <w:numPr>
        <w:ilvl w:val="2"/>
        <w:numId w:val="10"/>
      </w:numPr>
      <w:spacing w:before="240" w:after="60" w:line="276" w:lineRule="auto"/>
      <w:outlineLvl w:val="2"/>
    </w:pPr>
    <w:rPr>
      <w:rFonts w:ascii="Arial" w:eastAsia="Times New Roman" w:hAnsi="Arial" w:cs="Times New Roman"/>
      <w:b/>
      <w:bCs/>
      <w:sz w:val="26"/>
      <w:szCs w:val="26"/>
    </w:rPr>
  </w:style>
  <w:style w:type="paragraph" w:styleId="Heading4">
    <w:name w:val="heading 4"/>
    <w:basedOn w:val="Normal"/>
    <w:next w:val="Normal"/>
    <w:link w:val="Heading4Char"/>
    <w:uiPriority w:val="9"/>
    <w:semiHidden/>
    <w:unhideWhenUsed/>
    <w:qFormat/>
    <w:rsid w:val="003617D9"/>
    <w:pPr>
      <w:keepNext/>
      <w:numPr>
        <w:ilvl w:val="3"/>
        <w:numId w:val="10"/>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3617D9"/>
    <w:pPr>
      <w:numPr>
        <w:ilvl w:val="4"/>
        <w:numId w:val="10"/>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3617D9"/>
    <w:pPr>
      <w:numPr>
        <w:ilvl w:val="5"/>
        <w:numId w:val="10"/>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3617D9"/>
    <w:pPr>
      <w:numPr>
        <w:ilvl w:val="6"/>
        <w:numId w:val="10"/>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3617D9"/>
    <w:pPr>
      <w:numPr>
        <w:ilvl w:val="7"/>
        <w:numId w:val="10"/>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3617D9"/>
    <w:pPr>
      <w:numPr>
        <w:ilvl w:val="8"/>
        <w:numId w:val="10"/>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3DF"/>
    <w:rPr>
      <w:color w:val="0563C1" w:themeColor="hyperlink"/>
      <w:u w:val="single"/>
    </w:rPr>
  </w:style>
  <w:style w:type="paragraph" w:customStyle="1" w:styleId="HISheadlinesub">
    <w:name w:val="HIS_headline_sub"/>
    <w:basedOn w:val="Normal"/>
    <w:rsid w:val="008A2556"/>
    <w:pPr>
      <w:widowControl w:val="0"/>
      <w:spacing w:after="0" w:line="290" w:lineRule="exact"/>
    </w:pPr>
    <w:rPr>
      <w:rFonts w:ascii="Georgia" w:eastAsia="Times New Roman" w:hAnsi="Georgia" w:cs="Times New Roman"/>
      <w:noProof/>
      <w:sz w:val="28"/>
      <w:szCs w:val="20"/>
      <w:lang w:val="sv-SE" w:eastAsia="sv-SE"/>
    </w:rPr>
  </w:style>
  <w:style w:type="character" w:customStyle="1" w:styleId="Heading1Char">
    <w:name w:val="Heading 1 Char"/>
    <w:basedOn w:val="DefaultParagraphFont"/>
    <w:link w:val="Heading1"/>
    <w:uiPriority w:val="9"/>
    <w:rsid w:val="003617D9"/>
    <w:rPr>
      <w:rFonts w:ascii="Arial" w:eastAsia="Times New Roman" w:hAnsi="Arial" w:cs="Times New Roman"/>
      <w:b/>
      <w:bCs/>
      <w:kern w:val="32"/>
      <w:sz w:val="36"/>
      <w:szCs w:val="32"/>
    </w:rPr>
  </w:style>
  <w:style w:type="character" w:customStyle="1" w:styleId="Heading2Char">
    <w:name w:val="Heading 2 Char"/>
    <w:basedOn w:val="DefaultParagraphFont"/>
    <w:link w:val="Heading2"/>
    <w:uiPriority w:val="9"/>
    <w:rsid w:val="003617D9"/>
    <w:rPr>
      <w:rFonts w:ascii="Arial" w:eastAsia="Times New Roman" w:hAnsi="Arial" w:cs="Times New Roman"/>
      <w:b/>
      <w:sz w:val="28"/>
      <w:szCs w:val="26"/>
      <w:lang w:val="en-GB"/>
    </w:rPr>
  </w:style>
  <w:style w:type="character" w:customStyle="1" w:styleId="Heading3Char">
    <w:name w:val="Heading 3 Char"/>
    <w:basedOn w:val="DefaultParagraphFont"/>
    <w:link w:val="Heading3"/>
    <w:uiPriority w:val="9"/>
    <w:rsid w:val="003617D9"/>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semiHidden/>
    <w:rsid w:val="003617D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3617D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3617D9"/>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3617D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617D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617D9"/>
    <w:rPr>
      <w:rFonts w:ascii="Cambria" w:eastAsia="Times New Roman" w:hAnsi="Cambria" w:cs="Times New Roman"/>
    </w:rPr>
  </w:style>
  <w:style w:type="character" w:styleId="CommentReference">
    <w:name w:val="annotation reference"/>
    <w:uiPriority w:val="99"/>
    <w:semiHidden/>
    <w:unhideWhenUsed/>
    <w:rsid w:val="003617D9"/>
    <w:rPr>
      <w:sz w:val="16"/>
      <w:szCs w:val="16"/>
    </w:rPr>
  </w:style>
  <w:style w:type="character" w:customStyle="1" w:styleId="apple-converted-space">
    <w:name w:val="apple-converted-space"/>
    <w:basedOn w:val="DefaultParagraphFont"/>
    <w:rsid w:val="003617D9"/>
  </w:style>
  <w:style w:type="character" w:customStyle="1" w:styleId="correction">
    <w:name w:val="correction"/>
    <w:basedOn w:val="DefaultParagraphFont"/>
    <w:rsid w:val="003617D9"/>
  </w:style>
  <w:style w:type="paragraph" w:customStyle="1" w:styleId="Default">
    <w:name w:val="Default"/>
    <w:rsid w:val="003617D9"/>
    <w:pPr>
      <w:autoSpaceDE w:val="0"/>
      <w:autoSpaceDN w:val="0"/>
      <w:adjustRightInd w:val="0"/>
      <w:spacing w:after="0" w:line="240" w:lineRule="auto"/>
    </w:pPr>
    <w:rPr>
      <w:rFonts w:ascii="Times New Roman" w:eastAsia="Calibri" w:hAnsi="Times New Roman" w:cs="Times New Roman"/>
      <w:color w:val="000000"/>
      <w:sz w:val="24"/>
      <w:szCs w:val="24"/>
      <w:lang w:val="en-IN"/>
    </w:rPr>
  </w:style>
  <w:style w:type="paragraph" w:styleId="BalloonText">
    <w:name w:val="Balloon Text"/>
    <w:basedOn w:val="Normal"/>
    <w:link w:val="BalloonTextChar"/>
    <w:uiPriority w:val="99"/>
    <w:semiHidden/>
    <w:unhideWhenUsed/>
    <w:rsid w:val="00361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7D9"/>
    <w:rPr>
      <w:rFonts w:ascii="Tahoma" w:hAnsi="Tahoma" w:cs="Tahoma"/>
      <w:sz w:val="16"/>
      <w:szCs w:val="16"/>
    </w:rPr>
  </w:style>
  <w:style w:type="paragraph" w:styleId="Bibliography">
    <w:name w:val="Bibliography"/>
    <w:basedOn w:val="Normal"/>
    <w:next w:val="Normal"/>
    <w:uiPriority w:val="37"/>
    <w:unhideWhenUsed/>
    <w:rsid w:val="00F811B8"/>
    <w:pPr>
      <w:spacing w:after="200" w:line="276" w:lineRule="auto"/>
    </w:pPr>
    <w:rPr>
      <w:rFonts w:ascii="Times New Roman" w:eastAsia="Calibri" w:hAnsi="Times New Roman" w:cs="Times New Roman"/>
      <w:lang w:val="sv-SE"/>
    </w:rPr>
  </w:style>
  <w:style w:type="character" w:customStyle="1" w:styleId="style48">
    <w:name w:val="style48"/>
    <w:basedOn w:val="DefaultParagraphFont"/>
    <w:rsid w:val="00F811B8"/>
  </w:style>
  <w:style w:type="paragraph" w:styleId="ListParagraph">
    <w:name w:val="List Paragraph"/>
    <w:basedOn w:val="Normal"/>
    <w:uiPriority w:val="34"/>
    <w:qFormat/>
    <w:rsid w:val="00014CEA"/>
    <w:pPr>
      <w:ind w:left="720"/>
      <w:contextualSpacing/>
    </w:pPr>
  </w:style>
  <w:style w:type="table" w:customStyle="1" w:styleId="LightShading1">
    <w:name w:val="Light Shading1"/>
    <w:basedOn w:val="TableNormal"/>
    <w:uiPriority w:val="60"/>
    <w:rsid w:val="00920B6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43F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43F72"/>
    <w:rPr>
      <w:color w:val="808080"/>
    </w:rPr>
  </w:style>
  <w:style w:type="table" w:customStyle="1" w:styleId="MediumList11">
    <w:name w:val="Medium List 11"/>
    <w:basedOn w:val="TableNormal"/>
    <w:uiPriority w:val="65"/>
    <w:rsid w:val="00E43F7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1">
    <w:name w:val="Light Grid1"/>
    <w:basedOn w:val="TableNormal"/>
    <w:uiPriority w:val="62"/>
    <w:rsid w:val="00E43F7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semiHidden/>
    <w:unhideWhenUsed/>
    <w:rsid w:val="00E43F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3F72"/>
  </w:style>
  <w:style w:type="paragraph" w:styleId="Footer">
    <w:name w:val="footer"/>
    <w:basedOn w:val="Normal"/>
    <w:link w:val="FooterChar"/>
    <w:uiPriority w:val="99"/>
    <w:semiHidden/>
    <w:unhideWhenUsed/>
    <w:rsid w:val="00E43F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3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hyperlink" Target="http://www.zeepedia.com/read.php?performance_determinants_of_job_performance_why_is_performance_measured?_performance_management_human_resource_management&amp;b=33&amp;c=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hyperlink" Target="http://www.bookboon.com" TargetMode="Externa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hyperlink" Target="http://www.workforce.com/article/20090311/NEWS02/303119991/10-elements-for-a-successful-effective-corporate-learning-program"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5E3B88-A121-4D59-98DD-4DC63E8C3652}" type="doc">
      <dgm:prSet loTypeId="urn:microsoft.com/office/officeart/2005/8/layout/cycle5" loCatId="cycle" qsTypeId="urn:microsoft.com/office/officeart/2005/8/quickstyle/simple5" qsCatId="simple" csTypeId="urn:microsoft.com/office/officeart/2005/8/colors/colorful1#1" csCatId="colorful" phldr="1"/>
      <dgm:spPr/>
      <dgm:t>
        <a:bodyPr/>
        <a:lstStyle/>
        <a:p>
          <a:endParaRPr lang="en-US"/>
        </a:p>
      </dgm:t>
    </dgm:pt>
    <dgm:pt modelId="{44E47126-611D-4859-A3A7-1DEAD291D81F}">
      <dgm:prSet phldrT="[Text]" custT="1"/>
      <dgm:spPr/>
      <dgm:t>
        <a:bodyPr/>
        <a:lstStyle/>
        <a:p>
          <a:r>
            <a:rPr lang="en-US" sz="1200" b="1">
              <a:solidFill>
                <a:sysClr val="windowText" lastClr="000000"/>
              </a:solidFill>
              <a:latin typeface="Times New Roman" pitchFamily="18" charset="0"/>
              <a:cs typeface="Times New Roman" pitchFamily="18" charset="0"/>
            </a:rPr>
            <a:t>1. Needs assessment</a:t>
          </a:r>
        </a:p>
        <a:p>
          <a:r>
            <a:rPr lang="en-US" sz="1200" b="1">
              <a:solidFill>
                <a:sysClr val="windowText" lastClr="000000"/>
              </a:solidFill>
              <a:latin typeface="Times New Roman" pitchFamily="18" charset="0"/>
              <a:cs typeface="Times New Roman" pitchFamily="18" charset="0"/>
            </a:rPr>
            <a:t>&amp; outcomes identification</a:t>
          </a:r>
        </a:p>
      </dgm:t>
    </dgm:pt>
    <dgm:pt modelId="{7A50605A-17DC-4ECD-A83D-310BFE3D623F}" type="parTrans" cxnId="{B5245163-086C-452E-8015-5E9B929EF7E4}">
      <dgm:prSet/>
      <dgm:spPr/>
      <dgm:t>
        <a:bodyPr/>
        <a:lstStyle/>
        <a:p>
          <a:endParaRPr lang="en-US"/>
        </a:p>
      </dgm:t>
    </dgm:pt>
    <dgm:pt modelId="{59A2029F-9C23-424F-AF8E-23491E783B28}" type="sibTrans" cxnId="{B5245163-086C-452E-8015-5E9B929EF7E4}">
      <dgm:prSet/>
      <dgm:spPr/>
      <dgm:t>
        <a:bodyPr/>
        <a:lstStyle/>
        <a:p>
          <a:endParaRPr lang="en-US"/>
        </a:p>
      </dgm:t>
    </dgm:pt>
    <dgm:pt modelId="{DF231A0D-1BB1-46C7-9EDA-019C5313B64D}">
      <dgm:prSet phldrT="[Text]" custT="1"/>
      <dgm:spPr/>
      <dgm:t>
        <a:bodyPr/>
        <a:lstStyle/>
        <a:p>
          <a:r>
            <a:rPr lang="en-US" sz="1200" b="1">
              <a:solidFill>
                <a:sysClr val="windowText" lastClr="000000"/>
              </a:solidFill>
              <a:latin typeface="Times New Roman" pitchFamily="18" charset="0"/>
              <a:cs typeface="Times New Roman" pitchFamily="18" charset="0"/>
            </a:rPr>
            <a:t>2. Checking out for employees' readiness for  Training</a:t>
          </a:r>
        </a:p>
      </dgm:t>
    </dgm:pt>
    <dgm:pt modelId="{8CFB1F14-D707-436E-BBA8-0EC4B877A4F3}" type="parTrans" cxnId="{9AFE5542-8EEF-4234-879B-681C03072443}">
      <dgm:prSet/>
      <dgm:spPr/>
      <dgm:t>
        <a:bodyPr/>
        <a:lstStyle/>
        <a:p>
          <a:endParaRPr lang="en-US"/>
        </a:p>
      </dgm:t>
    </dgm:pt>
    <dgm:pt modelId="{FE82925C-980A-481D-AC80-EE51BA2405DC}" type="sibTrans" cxnId="{9AFE5542-8EEF-4234-879B-681C03072443}">
      <dgm:prSet/>
      <dgm:spPr/>
      <dgm:t>
        <a:bodyPr/>
        <a:lstStyle/>
        <a:p>
          <a:endParaRPr lang="en-US"/>
        </a:p>
      </dgm:t>
    </dgm:pt>
    <dgm:pt modelId="{46B81DFB-E2B9-4216-91F1-4964EFE440FA}">
      <dgm:prSet phldrT="[Text]" custT="1"/>
      <dgm:spPr/>
      <dgm:t>
        <a:bodyPr/>
        <a:lstStyle/>
        <a:p>
          <a:r>
            <a:rPr lang="en-US" sz="1200" b="1">
              <a:solidFill>
                <a:sysClr val="windowText" lastClr="000000"/>
              </a:solidFill>
              <a:latin typeface="Times New Roman" pitchFamily="18" charset="0"/>
              <a:cs typeface="Times New Roman" pitchFamily="18" charset="0"/>
            </a:rPr>
            <a:t>3. Planning out for the Training design with clear learning objectives</a:t>
          </a:r>
        </a:p>
      </dgm:t>
    </dgm:pt>
    <dgm:pt modelId="{2525A8AE-CB3B-42FD-8F20-915A5168CA99}" type="parTrans" cxnId="{6BD1CA3E-C961-43C5-B35B-CE8FFF90DFBA}">
      <dgm:prSet/>
      <dgm:spPr/>
      <dgm:t>
        <a:bodyPr/>
        <a:lstStyle/>
        <a:p>
          <a:endParaRPr lang="en-US"/>
        </a:p>
      </dgm:t>
    </dgm:pt>
    <dgm:pt modelId="{2D6BF417-60EF-4BFC-BFBC-CCCEC247233E}" type="sibTrans" cxnId="{6BD1CA3E-C961-43C5-B35B-CE8FFF90DFBA}">
      <dgm:prSet/>
      <dgm:spPr/>
      <dgm:t>
        <a:bodyPr/>
        <a:lstStyle/>
        <a:p>
          <a:endParaRPr lang="en-US"/>
        </a:p>
      </dgm:t>
    </dgm:pt>
    <dgm:pt modelId="{5A95FCDC-50E7-4BD2-882B-FD8E05A7AF5A}">
      <dgm:prSet phldrT="[Text]" custT="1"/>
      <dgm:spPr/>
      <dgm:t>
        <a:bodyPr/>
        <a:lstStyle/>
        <a:p>
          <a:r>
            <a:rPr lang="en-US" sz="1200" b="1">
              <a:solidFill>
                <a:sysClr val="windowText" lastClr="000000"/>
              </a:solidFill>
              <a:latin typeface="Times New Roman" pitchFamily="18" charset="0"/>
              <a:cs typeface="Times New Roman" pitchFamily="18" charset="0"/>
            </a:rPr>
            <a:t>4. Offering the Training  by selecting a method i.e. traditional or e-learning </a:t>
          </a:r>
        </a:p>
      </dgm:t>
    </dgm:pt>
    <dgm:pt modelId="{491B68FB-632E-4B4B-9E30-8B49877A07BF}" type="parTrans" cxnId="{52DEBD23-6589-4628-B736-C5074F7ADE39}">
      <dgm:prSet/>
      <dgm:spPr/>
      <dgm:t>
        <a:bodyPr/>
        <a:lstStyle/>
        <a:p>
          <a:endParaRPr lang="en-US"/>
        </a:p>
      </dgm:t>
    </dgm:pt>
    <dgm:pt modelId="{8DD8131A-9483-423D-893F-F2E7B284DA28}" type="sibTrans" cxnId="{52DEBD23-6589-4628-B736-C5074F7ADE39}">
      <dgm:prSet/>
      <dgm:spPr/>
      <dgm:t>
        <a:bodyPr/>
        <a:lstStyle/>
        <a:p>
          <a:endParaRPr lang="en-US"/>
        </a:p>
      </dgm:t>
    </dgm:pt>
    <dgm:pt modelId="{EB8F1FA9-C98B-4F4A-B2AB-3F2D968E966A}">
      <dgm:prSet phldrT="[Text]" custT="1"/>
      <dgm:spPr/>
      <dgm:t>
        <a:bodyPr/>
        <a:lstStyle/>
        <a:p>
          <a:r>
            <a:rPr lang="en-US" sz="1200" b="1">
              <a:solidFill>
                <a:sysClr val="windowText" lastClr="000000"/>
              </a:solidFill>
              <a:latin typeface="Times New Roman" pitchFamily="18" charset="0"/>
              <a:cs typeface="Times New Roman" pitchFamily="18" charset="0"/>
            </a:rPr>
            <a:t>5. Making sure the transfer of Training  and developing an eveluation plan</a:t>
          </a:r>
        </a:p>
      </dgm:t>
    </dgm:pt>
    <dgm:pt modelId="{EEE9547C-4FD4-4D8E-971C-7C74FF54A2AD}" type="parTrans" cxnId="{BA25F709-FF7E-4FCD-8C00-3E6B176C76D9}">
      <dgm:prSet/>
      <dgm:spPr/>
      <dgm:t>
        <a:bodyPr/>
        <a:lstStyle/>
        <a:p>
          <a:endParaRPr lang="en-US"/>
        </a:p>
      </dgm:t>
    </dgm:pt>
    <dgm:pt modelId="{8596129A-C95B-478F-9FEA-82C4854C1E87}" type="sibTrans" cxnId="{BA25F709-FF7E-4FCD-8C00-3E6B176C76D9}">
      <dgm:prSet/>
      <dgm:spPr/>
      <dgm:t>
        <a:bodyPr/>
        <a:lstStyle/>
        <a:p>
          <a:endParaRPr lang="en-US"/>
        </a:p>
      </dgm:t>
    </dgm:pt>
    <dgm:pt modelId="{9F9731E4-612C-41E3-8924-CD504AD64145}">
      <dgm:prSet custT="1"/>
      <dgm:spPr>
        <a:solidFill>
          <a:srgbClr val="00B050"/>
        </a:solidFill>
      </dgm:spPr>
      <dgm:t>
        <a:bodyPr/>
        <a:lstStyle/>
        <a:p>
          <a:r>
            <a:rPr lang="en-US" sz="1200" b="1">
              <a:solidFill>
                <a:sysClr val="windowText" lastClr="000000"/>
              </a:solidFill>
              <a:latin typeface="Times New Roman" pitchFamily="18" charset="0"/>
              <a:cs typeface="Times New Roman" pitchFamily="18" charset="0"/>
            </a:rPr>
            <a:t>6. Monitring and evaluating the Training program</a:t>
          </a:r>
        </a:p>
      </dgm:t>
    </dgm:pt>
    <dgm:pt modelId="{604BA3D8-6420-4C96-AF21-B2D799E616D5}" type="parTrans" cxnId="{E57B44C8-B991-4E4A-ACA9-222BC1B09122}">
      <dgm:prSet/>
      <dgm:spPr/>
      <dgm:t>
        <a:bodyPr/>
        <a:lstStyle/>
        <a:p>
          <a:endParaRPr lang="en-US"/>
        </a:p>
      </dgm:t>
    </dgm:pt>
    <dgm:pt modelId="{4A458C8B-3FC1-45F5-9785-CC488AF918E2}" type="sibTrans" cxnId="{E57B44C8-B991-4E4A-ACA9-222BC1B09122}">
      <dgm:prSet/>
      <dgm:spPr/>
      <dgm:t>
        <a:bodyPr/>
        <a:lstStyle/>
        <a:p>
          <a:endParaRPr lang="en-US"/>
        </a:p>
      </dgm:t>
    </dgm:pt>
    <dgm:pt modelId="{1FC8C25D-B2FC-4E09-AB9B-1B1C9CD5E4BB}" type="pres">
      <dgm:prSet presAssocID="{8F5E3B88-A121-4D59-98DD-4DC63E8C3652}" presName="cycle" presStyleCnt="0">
        <dgm:presLayoutVars>
          <dgm:dir/>
          <dgm:resizeHandles val="exact"/>
        </dgm:presLayoutVars>
      </dgm:prSet>
      <dgm:spPr/>
      <dgm:t>
        <a:bodyPr/>
        <a:lstStyle/>
        <a:p>
          <a:endParaRPr lang="en-US"/>
        </a:p>
      </dgm:t>
    </dgm:pt>
    <dgm:pt modelId="{28B5691F-A239-42C5-9FF3-4AC34F035814}" type="pres">
      <dgm:prSet presAssocID="{44E47126-611D-4859-A3A7-1DEAD291D81F}" presName="node" presStyleLbl="node1" presStyleIdx="0" presStyleCnt="6" custScaleX="120738" custScaleY="131614">
        <dgm:presLayoutVars>
          <dgm:bulletEnabled val="1"/>
        </dgm:presLayoutVars>
      </dgm:prSet>
      <dgm:spPr/>
      <dgm:t>
        <a:bodyPr/>
        <a:lstStyle/>
        <a:p>
          <a:endParaRPr lang="en-US"/>
        </a:p>
      </dgm:t>
    </dgm:pt>
    <dgm:pt modelId="{305E40EC-96EF-4E30-9F51-60BF48CADA6F}" type="pres">
      <dgm:prSet presAssocID="{44E47126-611D-4859-A3A7-1DEAD291D81F}" presName="spNode" presStyleCnt="0"/>
      <dgm:spPr/>
    </dgm:pt>
    <dgm:pt modelId="{B497E8C9-42A9-4C49-8A77-0EEA1A112E27}" type="pres">
      <dgm:prSet presAssocID="{59A2029F-9C23-424F-AF8E-23491E783B28}" presName="sibTrans" presStyleLbl="sibTrans1D1" presStyleIdx="0" presStyleCnt="6"/>
      <dgm:spPr/>
      <dgm:t>
        <a:bodyPr/>
        <a:lstStyle/>
        <a:p>
          <a:endParaRPr lang="en-US"/>
        </a:p>
      </dgm:t>
    </dgm:pt>
    <dgm:pt modelId="{7A3A875B-8EC6-4B25-ADB5-F43ABB132416}" type="pres">
      <dgm:prSet presAssocID="{DF231A0D-1BB1-46C7-9EDA-019C5313B64D}" presName="node" presStyleLbl="node1" presStyleIdx="1" presStyleCnt="6" custScaleX="125940" custScaleY="127418">
        <dgm:presLayoutVars>
          <dgm:bulletEnabled val="1"/>
        </dgm:presLayoutVars>
      </dgm:prSet>
      <dgm:spPr/>
      <dgm:t>
        <a:bodyPr/>
        <a:lstStyle/>
        <a:p>
          <a:endParaRPr lang="en-US"/>
        </a:p>
      </dgm:t>
    </dgm:pt>
    <dgm:pt modelId="{D497C053-C74F-4B0E-9619-F38C9397E7F3}" type="pres">
      <dgm:prSet presAssocID="{DF231A0D-1BB1-46C7-9EDA-019C5313B64D}" presName="spNode" presStyleCnt="0"/>
      <dgm:spPr/>
    </dgm:pt>
    <dgm:pt modelId="{377693D4-DFE3-45D3-9FCF-53E7197C71F5}" type="pres">
      <dgm:prSet presAssocID="{FE82925C-980A-481D-AC80-EE51BA2405DC}" presName="sibTrans" presStyleLbl="sibTrans1D1" presStyleIdx="1" presStyleCnt="6"/>
      <dgm:spPr/>
      <dgm:t>
        <a:bodyPr/>
        <a:lstStyle/>
        <a:p>
          <a:endParaRPr lang="en-US"/>
        </a:p>
      </dgm:t>
    </dgm:pt>
    <dgm:pt modelId="{C5DA7ED5-E6B6-45E9-9E72-57D391FA7044}" type="pres">
      <dgm:prSet presAssocID="{46B81DFB-E2B9-4216-91F1-4964EFE440FA}" presName="node" presStyleLbl="node1" presStyleIdx="2" presStyleCnt="6" custScaleX="124919" custScaleY="141253">
        <dgm:presLayoutVars>
          <dgm:bulletEnabled val="1"/>
        </dgm:presLayoutVars>
      </dgm:prSet>
      <dgm:spPr/>
      <dgm:t>
        <a:bodyPr/>
        <a:lstStyle/>
        <a:p>
          <a:endParaRPr lang="en-US"/>
        </a:p>
      </dgm:t>
    </dgm:pt>
    <dgm:pt modelId="{5E3A0372-7B06-42A6-A9B3-F316B363A1A6}" type="pres">
      <dgm:prSet presAssocID="{46B81DFB-E2B9-4216-91F1-4964EFE440FA}" presName="spNode" presStyleCnt="0"/>
      <dgm:spPr/>
    </dgm:pt>
    <dgm:pt modelId="{578D736E-BD7F-41EF-8213-12FF829545AF}" type="pres">
      <dgm:prSet presAssocID="{2D6BF417-60EF-4BFC-BFBC-CCCEC247233E}" presName="sibTrans" presStyleLbl="sibTrans1D1" presStyleIdx="2" presStyleCnt="6"/>
      <dgm:spPr/>
      <dgm:t>
        <a:bodyPr/>
        <a:lstStyle/>
        <a:p>
          <a:endParaRPr lang="en-US"/>
        </a:p>
      </dgm:t>
    </dgm:pt>
    <dgm:pt modelId="{1520754A-6CB3-4D10-9E36-77D0C3E684A1}" type="pres">
      <dgm:prSet presAssocID="{5A95FCDC-50E7-4BD2-882B-FD8E05A7AF5A}" presName="node" presStyleLbl="node1" presStyleIdx="3" presStyleCnt="6" custScaleX="125612" custScaleY="150238">
        <dgm:presLayoutVars>
          <dgm:bulletEnabled val="1"/>
        </dgm:presLayoutVars>
      </dgm:prSet>
      <dgm:spPr/>
      <dgm:t>
        <a:bodyPr/>
        <a:lstStyle/>
        <a:p>
          <a:endParaRPr lang="en-US"/>
        </a:p>
      </dgm:t>
    </dgm:pt>
    <dgm:pt modelId="{D3B14B75-ACC3-40C5-9D5B-28CBCAD4AFE7}" type="pres">
      <dgm:prSet presAssocID="{5A95FCDC-50E7-4BD2-882B-FD8E05A7AF5A}" presName="spNode" presStyleCnt="0"/>
      <dgm:spPr/>
    </dgm:pt>
    <dgm:pt modelId="{2B332B6B-B883-4EB4-89B7-98497CDF6535}" type="pres">
      <dgm:prSet presAssocID="{8DD8131A-9483-423D-893F-F2E7B284DA28}" presName="sibTrans" presStyleLbl="sibTrans1D1" presStyleIdx="3" presStyleCnt="6"/>
      <dgm:spPr/>
      <dgm:t>
        <a:bodyPr/>
        <a:lstStyle/>
        <a:p>
          <a:endParaRPr lang="en-US"/>
        </a:p>
      </dgm:t>
    </dgm:pt>
    <dgm:pt modelId="{B5791197-4423-4B2E-AC6B-A4E6B2784588}" type="pres">
      <dgm:prSet presAssocID="{EB8F1FA9-C98B-4F4A-B2AB-3F2D968E966A}" presName="node" presStyleLbl="node1" presStyleIdx="4" presStyleCnt="6" custScaleX="125261" custScaleY="133260">
        <dgm:presLayoutVars>
          <dgm:bulletEnabled val="1"/>
        </dgm:presLayoutVars>
      </dgm:prSet>
      <dgm:spPr/>
      <dgm:t>
        <a:bodyPr/>
        <a:lstStyle/>
        <a:p>
          <a:endParaRPr lang="en-US"/>
        </a:p>
      </dgm:t>
    </dgm:pt>
    <dgm:pt modelId="{458F4947-D336-42EF-A0EB-8496DBC3C21B}" type="pres">
      <dgm:prSet presAssocID="{EB8F1FA9-C98B-4F4A-B2AB-3F2D968E966A}" presName="spNode" presStyleCnt="0"/>
      <dgm:spPr/>
    </dgm:pt>
    <dgm:pt modelId="{27720661-9850-4926-818E-369116DCB951}" type="pres">
      <dgm:prSet presAssocID="{8596129A-C95B-478F-9FEA-82C4854C1E87}" presName="sibTrans" presStyleLbl="sibTrans1D1" presStyleIdx="4" presStyleCnt="6"/>
      <dgm:spPr/>
      <dgm:t>
        <a:bodyPr/>
        <a:lstStyle/>
        <a:p>
          <a:endParaRPr lang="en-US"/>
        </a:p>
      </dgm:t>
    </dgm:pt>
    <dgm:pt modelId="{75F1CFBA-26A3-4B76-B8CD-AEE2B3FBEDBC}" type="pres">
      <dgm:prSet presAssocID="{9F9731E4-612C-41E3-8924-CD504AD64145}" presName="node" presStyleLbl="node1" presStyleIdx="5" presStyleCnt="6" custScaleX="127686" custScaleY="149982" custRadScaleRad="98859" custRadScaleInc="-9225">
        <dgm:presLayoutVars>
          <dgm:bulletEnabled val="1"/>
        </dgm:presLayoutVars>
      </dgm:prSet>
      <dgm:spPr/>
      <dgm:t>
        <a:bodyPr/>
        <a:lstStyle/>
        <a:p>
          <a:endParaRPr lang="en-US"/>
        </a:p>
      </dgm:t>
    </dgm:pt>
    <dgm:pt modelId="{D566CD9F-B9FF-4016-BC4D-BC7B5F9DFCE4}" type="pres">
      <dgm:prSet presAssocID="{9F9731E4-612C-41E3-8924-CD504AD64145}" presName="spNode" presStyleCnt="0"/>
      <dgm:spPr/>
    </dgm:pt>
    <dgm:pt modelId="{BBD68C21-F00B-44BB-B97C-194DFE0C0EC0}" type="pres">
      <dgm:prSet presAssocID="{4A458C8B-3FC1-45F5-9785-CC488AF918E2}" presName="sibTrans" presStyleLbl="sibTrans1D1" presStyleIdx="5" presStyleCnt="6"/>
      <dgm:spPr/>
      <dgm:t>
        <a:bodyPr/>
        <a:lstStyle/>
        <a:p>
          <a:endParaRPr lang="en-US"/>
        </a:p>
      </dgm:t>
    </dgm:pt>
  </dgm:ptLst>
  <dgm:cxnLst>
    <dgm:cxn modelId="{E5F9928F-760E-49DC-A3C0-9A254CBDED0B}" type="presOf" srcId="{5A95FCDC-50E7-4BD2-882B-FD8E05A7AF5A}" destId="{1520754A-6CB3-4D10-9E36-77D0C3E684A1}" srcOrd="0" destOrd="0" presId="urn:microsoft.com/office/officeart/2005/8/layout/cycle5"/>
    <dgm:cxn modelId="{BA25F709-FF7E-4FCD-8C00-3E6B176C76D9}" srcId="{8F5E3B88-A121-4D59-98DD-4DC63E8C3652}" destId="{EB8F1FA9-C98B-4F4A-B2AB-3F2D968E966A}" srcOrd="4" destOrd="0" parTransId="{EEE9547C-4FD4-4D8E-971C-7C74FF54A2AD}" sibTransId="{8596129A-C95B-478F-9FEA-82C4854C1E87}"/>
    <dgm:cxn modelId="{E57B44C8-B991-4E4A-ACA9-222BC1B09122}" srcId="{8F5E3B88-A121-4D59-98DD-4DC63E8C3652}" destId="{9F9731E4-612C-41E3-8924-CD504AD64145}" srcOrd="5" destOrd="0" parTransId="{604BA3D8-6420-4C96-AF21-B2D799E616D5}" sibTransId="{4A458C8B-3FC1-45F5-9785-CC488AF918E2}"/>
    <dgm:cxn modelId="{EF879DE9-D347-454C-A0FC-0A88B275B549}" type="presOf" srcId="{46B81DFB-E2B9-4216-91F1-4964EFE440FA}" destId="{C5DA7ED5-E6B6-45E9-9E72-57D391FA7044}" srcOrd="0" destOrd="0" presId="urn:microsoft.com/office/officeart/2005/8/layout/cycle5"/>
    <dgm:cxn modelId="{52DEBD23-6589-4628-B736-C5074F7ADE39}" srcId="{8F5E3B88-A121-4D59-98DD-4DC63E8C3652}" destId="{5A95FCDC-50E7-4BD2-882B-FD8E05A7AF5A}" srcOrd="3" destOrd="0" parTransId="{491B68FB-632E-4B4B-9E30-8B49877A07BF}" sibTransId="{8DD8131A-9483-423D-893F-F2E7B284DA28}"/>
    <dgm:cxn modelId="{6F88EB78-F8D7-4FB3-82D9-FA337CFCB8E4}" type="presOf" srcId="{4A458C8B-3FC1-45F5-9785-CC488AF918E2}" destId="{BBD68C21-F00B-44BB-B97C-194DFE0C0EC0}" srcOrd="0" destOrd="0" presId="urn:microsoft.com/office/officeart/2005/8/layout/cycle5"/>
    <dgm:cxn modelId="{6BD1CA3E-C961-43C5-B35B-CE8FFF90DFBA}" srcId="{8F5E3B88-A121-4D59-98DD-4DC63E8C3652}" destId="{46B81DFB-E2B9-4216-91F1-4964EFE440FA}" srcOrd="2" destOrd="0" parTransId="{2525A8AE-CB3B-42FD-8F20-915A5168CA99}" sibTransId="{2D6BF417-60EF-4BFC-BFBC-CCCEC247233E}"/>
    <dgm:cxn modelId="{C50A3973-250D-49E3-BE63-08DB3F7BA5F7}" type="presOf" srcId="{2D6BF417-60EF-4BFC-BFBC-CCCEC247233E}" destId="{578D736E-BD7F-41EF-8213-12FF829545AF}" srcOrd="0" destOrd="0" presId="urn:microsoft.com/office/officeart/2005/8/layout/cycle5"/>
    <dgm:cxn modelId="{E7F1D83D-A627-445E-BCE2-91715F395701}" type="presOf" srcId="{9F9731E4-612C-41E3-8924-CD504AD64145}" destId="{75F1CFBA-26A3-4B76-B8CD-AEE2B3FBEDBC}" srcOrd="0" destOrd="0" presId="urn:microsoft.com/office/officeart/2005/8/layout/cycle5"/>
    <dgm:cxn modelId="{8C8737E5-436F-424A-88F1-BF9E113D2A78}" type="presOf" srcId="{EB8F1FA9-C98B-4F4A-B2AB-3F2D968E966A}" destId="{B5791197-4423-4B2E-AC6B-A4E6B2784588}" srcOrd="0" destOrd="0" presId="urn:microsoft.com/office/officeart/2005/8/layout/cycle5"/>
    <dgm:cxn modelId="{B7173AD7-94BE-4805-B7C1-E464224C698B}" type="presOf" srcId="{8F5E3B88-A121-4D59-98DD-4DC63E8C3652}" destId="{1FC8C25D-B2FC-4E09-AB9B-1B1C9CD5E4BB}" srcOrd="0" destOrd="0" presId="urn:microsoft.com/office/officeart/2005/8/layout/cycle5"/>
    <dgm:cxn modelId="{B8505330-68CE-4768-8D9B-70E31DD3AB24}" type="presOf" srcId="{59A2029F-9C23-424F-AF8E-23491E783B28}" destId="{B497E8C9-42A9-4C49-8A77-0EEA1A112E27}" srcOrd="0" destOrd="0" presId="urn:microsoft.com/office/officeart/2005/8/layout/cycle5"/>
    <dgm:cxn modelId="{CA95D3FF-69FC-4A61-92BE-000FE4918E96}" type="presOf" srcId="{44E47126-611D-4859-A3A7-1DEAD291D81F}" destId="{28B5691F-A239-42C5-9FF3-4AC34F035814}" srcOrd="0" destOrd="0" presId="urn:microsoft.com/office/officeart/2005/8/layout/cycle5"/>
    <dgm:cxn modelId="{784C92D7-4E64-47FD-BA57-AB22A389E42F}" type="presOf" srcId="{FE82925C-980A-481D-AC80-EE51BA2405DC}" destId="{377693D4-DFE3-45D3-9FCF-53E7197C71F5}" srcOrd="0" destOrd="0" presId="urn:microsoft.com/office/officeart/2005/8/layout/cycle5"/>
    <dgm:cxn modelId="{B59B005C-5F78-4E2E-AD9E-924CF25BF884}" type="presOf" srcId="{8596129A-C95B-478F-9FEA-82C4854C1E87}" destId="{27720661-9850-4926-818E-369116DCB951}" srcOrd="0" destOrd="0" presId="urn:microsoft.com/office/officeart/2005/8/layout/cycle5"/>
    <dgm:cxn modelId="{B5245163-086C-452E-8015-5E9B929EF7E4}" srcId="{8F5E3B88-A121-4D59-98DD-4DC63E8C3652}" destId="{44E47126-611D-4859-A3A7-1DEAD291D81F}" srcOrd="0" destOrd="0" parTransId="{7A50605A-17DC-4ECD-A83D-310BFE3D623F}" sibTransId="{59A2029F-9C23-424F-AF8E-23491E783B28}"/>
    <dgm:cxn modelId="{27CCB88E-22DB-4211-8C34-312B66E633A0}" type="presOf" srcId="{DF231A0D-1BB1-46C7-9EDA-019C5313B64D}" destId="{7A3A875B-8EC6-4B25-ADB5-F43ABB132416}" srcOrd="0" destOrd="0" presId="urn:microsoft.com/office/officeart/2005/8/layout/cycle5"/>
    <dgm:cxn modelId="{9AFE5542-8EEF-4234-879B-681C03072443}" srcId="{8F5E3B88-A121-4D59-98DD-4DC63E8C3652}" destId="{DF231A0D-1BB1-46C7-9EDA-019C5313B64D}" srcOrd="1" destOrd="0" parTransId="{8CFB1F14-D707-436E-BBA8-0EC4B877A4F3}" sibTransId="{FE82925C-980A-481D-AC80-EE51BA2405DC}"/>
    <dgm:cxn modelId="{4FFACE97-C273-473B-B82A-6955CF01BF1A}" type="presOf" srcId="{8DD8131A-9483-423D-893F-F2E7B284DA28}" destId="{2B332B6B-B883-4EB4-89B7-98497CDF6535}" srcOrd="0" destOrd="0" presId="urn:microsoft.com/office/officeart/2005/8/layout/cycle5"/>
    <dgm:cxn modelId="{A7D04FCF-C699-4EE4-92BB-93346A7C1CB0}" type="presParOf" srcId="{1FC8C25D-B2FC-4E09-AB9B-1B1C9CD5E4BB}" destId="{28B5691F-A239-42C5-9FF3-4AC34F035814}" srcOrd="0" destOrd="0" presId="urn:microsoft.com/office/officeart/2005/8/layout/cycle5"/>
    <dgm:cxn modelId="{8C4D996F-FD56-404F-9DA9-113116B72C23}" type="presParOf" srcId="{1FC8C25D-B2FC-4E09-AB9B-1B1C9CD5E4BB}" destId="{305E40EC-96EF-4E30-9F51-60BF48CADA6F}" srcOrd="1" destOrd="0" presId="urn:microsoft.com/office/officeart/2005/8/layout/cycle5"/>
    <dgm:cxn modelId="{5DF9C072-99B5-4B53-A46D-8C68FA3C71D3}" type="presParOf" srcId="{1FC8C25D-B2FC-4E09-AB9B-1B1C9CD5E4BB}" destId="{B497E8C9-42A9-4C49-8A77-0EEA1A112E27}" srcOrd="2" destOrd="0" presId="urn:microsoft.com/office/officeart/2005/8/layout/cycle5"/>
    <dgm:cxn modelId="{276C2437-7F21-4DD3-97FB-8BC36BDD7355}" type="presParOf" srcId="{1FC8C25D-B2FC-4E09-AB9B-1B1C9CD5E4BB}" destId="{7A3A875B-8EC6-4B25-ADB5-F43ABB132416}" srcOrd="3" destOrd="0" presId="urn:microsoft.com/office/officeart/2005/8/layout/cycle5"/>
    <dgm:cxn modelId="{8A3D6EBC-1585-41A9-ACF6-BE1114EB2FE3}" type="presParOf" srcId="{1FC8C25D-B2FC-4E09-AB9B-1B1C9CD5E4BB}" destId="{D497C053-C74F-4B0E-9619-F38C9397E7F3}" srcOrd="4" destOrd="0" presId="urn:microsoft.com/office/officeart/2005/8/layout/cycle5"/>
    <dgm:cxn modelId="{B4B9E6A5-E3E4-43CE-897C-7752A4AE4C3F}" type="presParOf" srcId="{1FC8C25D-B2FC-4E09-AB9B-1B1C9CD5E4BB}" destId="{377693D4-DFE3-45D3-9FCF-53E7197C71F5}" srcOrd="5" destOrd="0" presId="urn:microsoft.com/office/officeart/2005/8/layout/cycle5"/>
    <dgm:cxn modelId="{B130FE0A-B292-4803-89B1-235FFCDA6DC3}" type="presParOf" srcId="{1FC8C25D-B2FC-4E09-AB9B-1B1C9CD5E4BB}" destId="{C5DA7ED5-E6B6-45E9-9E72-57D391FA7044}" srcOrd="6" destOrd="0" presId="urn:microsoft.com/office/officeart/2005/8/layout/cycle5"/>
    <dgm:cxn modelId="{D60FCBC3-0E85-45F8-A653-A9C9A9EBF6E8}" type="presParOf" srcId="{1FC8C25D-B2FC-4E09-AB9B-1B1C9CD5E4BB}" destId="{5E3A0372-7B06-42A6-A9B3-F316B363A1A6}" srcOrd="7" destOrd="0" presId="urn:microsoft.com/office/officeart/2005/8/layout/cycle5"/>
    <dgm:cxn modelId="{8A0B4C71-F79D-40D6-82C9-DDA35F9FE56E}" type="presParOf" srcId="{1FC8C25D-B2FC-4E09-AB9B-1B1C9CD5E4BB}" destId="{578D736E-BD7F-41EF-8213-12FF829545AF}" srcOrd="8" destOrd="0" presId="urn:microsoft.com/office/officeart/2005/8/layout/cycle5"/>
    <dgm:cxn modelId="{CEC13BF4-8474-407A-AAFE-D140DB361074}" type="presParOf" srcId="{1FC8C25D-B2FC-4E09-AB9B-1B1C9CD5E4BB}" destId="{1520754A-6CB3-4D10-9E36-77D0C3E684A1}" srcOrd="9" destOrd="0" presId="urn:microsoft.com/office/officeart/2005/8/layout/cycle5"/>
    <dgm:cxn modelId="{7832182A-FEB6-459A-9503-5EB369D2321E}" type="presParOf" srcId="{1FC8C25D-B2FC-4E09-AB9B-1B1C9CD5E4BB}" destId="{D3B14B75-ACC3-40C5-9D5B-28CBCAD4AFE7}" srcOrd="10" destOrd="0" presId="urn:microsoft.com/office/officeart/2005/8/layout/cycle5"/>
    <dgm:cxn modelId="{3F0AAE00-2310-4EAD-9115-67F8354BE6E1}" type="presParOf" srcId="{1FC8C25D-B2FC-4E09-AB9B-1B1C9CD5E4BB}" destId="{2B332B6B-B883-4EB4-89B7-98497CDF6535}" srcOrd="11" destOrd="0" presId="urn:microsoft.com/office/officeart/2005/8/layout/cycle5"/>
    <dgm:cxn modelId="{479F88C6-7BD0-4853-808E-B1FCEDC7BDDF}" type="presParOf" srcId="{1FC8C25D-B2FC-4E09-AB9B-1B1C9CD5E4BB}" destId="{B5791197-4423-4B2E-AC6B-A4E6B2784588}" srcOrd="12" destOrd="0" presId="urn:microsoft.com/office/officeart/2005/8/layout/cycle5"/>
    <dgm:cxn modelId="{0E6E6755-4908-423E-80A3-4B33358BE3FB}" type="presParOf" srcId="{1FC8C25D-B2FC-4E09-AB9B-1B1C9CD5E4BB}" destId="{458F4947-D336-42EF-A0EB-8496DBC3C21B}" srcOrd="13" destOrd="0" presId="urn:microsoft.com/office/officeart/2005/8/layout/cycle5"/>
    <dgm:cxn modelId="{6023E786-9BE0-4CA1-A9E3-D6B3E9CBC028}" type="presParOf" srcId="{1FC8C25D-B2FC-4E09-AB9B-1B1C9CD5E4BB}" destId="{27720661-9850-4926-818E-369116DCB951}" srcOrd="14" destOrd="0" presId="urn:microsoft.com/office/officeart/2005/8/layout/cycle5"/>
    <dgm:cxn modelId="{38497EB3-849E-497A-8933-D89116A00F36}" type="presParOf" srcId="{1FC8C25D-B2FC-4E09-AB9B-1B1C9CD5E4BB}" destId="{75F1CFBA-26A3-4B76-B8CD-AEE2B3FBEDBC}" srcOrd="15" destOrd="0" presId="urn:microsoft.com/office/officeart/2005/8/layout/cycle5"/>
    <dgm:cxn modelId="{DFD58E32-BEF4-436A-B65E-C0A29CF42EF8}" type="presParOf" srcId="{1FC8C25D-B2FC-4E09-AB9B-1B1C9CD5E4BB}" destId="{D566CD9F-B9FF-4016-BC4D-BC7B5F9DFCE4}" srcOrd="16" destOrd="0" presId="urn:microsoft.com/office/officeart/2005/8/layout/cycle5"/>
    <dgm:cxn modelId="{A1FA1296-6291-4969-88F7-24861E289BEC}" type="presParOf" srcId="{1FC8C25D-B2FC-4E09-AB9B-1B1C9CD5E4BB}" destId="{BBD68C21-F00B-44BB-B97C-194DFE0C0EC0}" srcOrd="17" destOrd="0" presId="urn:microsoft.com/office/officeart/2005/8/layout/cycle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2C94647-6B5F-415F-970A-39B908B4251C}" type="doc">
      <dgm:prSet loTypeId="urn:microsoft.com/office/officeart/2005/8/layout/radial6" loCatId="cycle" qsTypeId="urn:microsoft.com/office/officeart/2005/8/quickstyle/simple5" qsCatId="simple" csTypeId="urn:microsoft.com/office/officeart/2005/8/colors/colorful1#2" csCatId="colorful" phldr="1"/>
      <dgm:spPr/>
      <dgm:t>
        <a:bodyPr/>
        <a:lstStyle/>
        <a:p>
          <a:endParaRPr lang="en-US"/>
        </a:p>
      </dgm:t>
    </dgm:pt>
    <dgm:pt modelId="{FF0B9119-8CB6-4DFF-8D08-620F6B5A8864}">
      <dgm:prSet phldrT="[Text]" custT="1"/>
      <dgm:spPr>
        <a:solidFill>
          <a:srgbClr val="00B050"/>
        </a:solidFill>
      </dgm:spPr>
      <dgm:t>
        <a:bodyPr/>
        <a:lstStyle/>
        <a:p>
          <a:pPr algn="ctr"/>
          <a:r>
            <a:rPr lang="en-US" sz="1200" b="1">
              <a:solidFill>
                <a:sysClr val="windowText" lastClr="000000"/>
              </a:solidFill>
              <a:latin typeface="Times New Roman" pitchFamily="18" charset="0"/>
              <a:cs typeface="Times New Roman" pitchFamily="18" charset="0"/>
            </a:rPr>
            <a:t>Eelements of a Sucessful T &amp; D program</a:t>
          </a:r>
        </a:p>
      </dgm:t>
    </dgm:pt>
    <dgm:pt modelId="{ECFD053F-1DB0-4DC6-8A8A-1D21A1493F03}" type="parTrans" cxnId="{332CD744-41E9-4366-8081-19D9A7360996}">
      <dgm:prSet/>
      <dgm:spPr/>
      <dgm:t>
        <a:bodyPr/>
        <a:lstStyle/>
        <a:p>
          <a:pPr algn="ctr"/>
          <a:endParaRPr lang="en-US"/>
        </a:p>
      </dgm:t>
    </dgm:pt>
    <dgm:pt modelId="{18940A91-07E2-4ED6-8B35-8122EC5250FF}" type="sibTrans" cxnId="{332CD744-41E9-4366-8081-19D9A7360996}">
      <dgm:prSet/>
      <dgm:spPr/>
      <dgm:t>
        <a:bodyPr/>
        <a:lstStyle/>
        <a:p>
          <a:pPr algn="ctr"/>
          <a:endParaRPr lang="en-US"/>
        </a:p>
      </dgm:t>
    </dgm:pt>
    <dgm:pt modelId="{10C2D70C-95CD-48A0-8B96-088081BF890B}">
      <dgm:prSet phldrT="[Text]" custT="1"/>
      <dgm:spPr/>
      <dgm:t>
        <a:bodyPr/>
        <a:lstStyle/>
        <a:p>
          <a:pPr algn="ctr"/>
          <a:r>
            <a:rPr lang="en-US" sz="1200" b="1">
              <a:solidFill>
                <a:sysClr val="windowText" lastClr="000000"/>
              </a:solidFill>
              <a:latin typeface="Times New Roman" pitchFamily="18" charset="0"/>
              <a:cs typeface="Times New Roman" pitchFamily="18" charset="0"/>
            </a:rPr>
            <a:t>1. Top Management Support</a:t>
          </a:r>
        </a:p>
      </dgm:t>
    </dgm:pt>
    <dgm:pt modelId="{03C2621C-4A01-4699-90BC-0BC225F33FDA}" type="parTrans" cxnId="{3F04274A-6490-4C08-8776-66F1E5F288DC}">
      <dgm:prSet/>
      <dgm:spPr/>
      <dgm:t>
        <a:bodyPr/>
        <a:lstStyle/>
        <a:p>
          <a:pPr algn="ctr"/>
          <a:endParaRPr lang="en-US"/>
        </a:p>
      </dgm:t>
    </dgm:pt>
    <dgm:pt modelId="{2A9B67B7-3E91-478C-B6FC-2237DB95B6CB}" type="sibTrans" cxnId="{3F04274A-6490-4C08-8776-66F1E5F288DC}">
      <dgm:prSet/>
      <dgm:spPr/>
      <dgm:t>
        <a:bodyPr/>
        <a:lstStyle/>
        <a:p>
          <a:pPr algn="ctr"/>
          <a:endParaRPr lang="en-US"/>
        </a:p>
      </dgm:t>
    </dgm:pt>
    <dgm:pt modelId="{4AC6024A-6394-41B1-8A21-A5C5D7F3C742}">
      <dgm:prSet phldrT="[Text]" custT="1"/>
      <dgm:spPr/>
      <dgm:t>
        <a:bodyPr/>
        <a:lstStyle/>
        <a:p>
          <a:pPr algn="ctr"/>
          <a:r>
            <a:rPr lang="en-US" sz="1200" b="1">
              <a:solidFill>
                <a:sysClr val="windowText" lastClr="000000"/>
              </a:solidFill>
              <a:latin typeface="Times New Roman" pitchFamily="18" charset="0"/>
              <a:cs typeface="Times New Roman" pitchFamily="18" charset="0"/>
            </a:rPr>
            <a:t>6. Act Globally</a:t>
          </a:r>
        </a:p>
      </dgm:t>
    </dgm:pt>
    <dgm:pt modelId="{9788C37D-96A3-4462-8B8D-E4336CFB863E}" type="parTrans" cxnId="{5ABDD256-B6E2-4960-A11D-1C8659E999C6}">
      <dgm:prSet/>
      <dgm:spPr/>
      <dgm:t>
        <a:bodyPr/>
        <a:lstStyle/>
        <a:p>
          <a:pPr algn="ctr"/>
          <a:endParaRPr lang="en-US"/>
        </a:p>
      </dgm:t>
    </dgm:pt>
    <dgm:pt modelId="{1923D6D0-F041-4843-8B98-11AF17E5FF82}" type="sibTrans" cxnId="{5ABDD256-B6E2-4960-A11D-1C8659E999C6}">
      <dgm:prSet/>
      <dgm:spPr/>
      <dgm:t>
        <a:bodyPr/>
        <a:lstStyle/>
        <a:p>
          <a:pPr algn="ctr"/>
          <a:endParaRPr lang="en-US"/>
        </a:p>
      </dgm:t>
    </dgm:pt>
    <dgm:pt modelId="{0CE9543C-3624-4899-A37B-51C34EF31525}">
      <dgm:prSet phldrT="[Text]" custT="1"/>
      <dgm:spPr/>
      <dgm:t>
        <a:bodyPr/>
        <a:lstStyle/>
        <a:p>
          <a:pPr algn="ctr"/>
          <a:r>
            <a:rPr lang="en-US" sz="1200" b="1">
              <a:solidFill>
                <a:sysClr val="windowText" lastClr="000000"/>
              </a:solidFill>
              <a:latin typeface="Times New Roman" pitchFamily="18" charset="0"/>
              <a:cs typeface="Times New Roman" pitchFamily="18" charset="0"/>
            </a:rPr>
            <a:t>7. Select &amp; Partner with the Best Training Providers</a:t>
          </a:r>
        </a:p>
      </dgm:t>
    </dgm:pt>
    <dgm:pt modelId="{E73AAFBB-F0EE-4288-9B74-646A6B1A33AE}" type="parTrans" cxnId="{DCE9AAA6-1F78-4D00-87F4-61C6DA1BC677}">
      <dgm:prSet/>
      <dgm:spPr/>
      <dgm:t>
        <a:bodyPr/>
        <a:lstStyle/>
        <a:p>
          <a:pPr algn="ctr"/>
          <a:endParaRPr lang="en-US"/>
        </a:p>
      </dgm:t>
    </dgm:pt>
    <dgm:pt modelId="{B2317BE7-CFEE-4ADC-AC1A-D4033CAEC217}" type="sibTrans" cxnId="{DCE9AAA6-1F78-4D00-87F4-61C6DA1BC677}">
      <dgm:prSet/>
      <dgm:spPr/>
      <dgm:t>
        <a:bodyPr/>
        <a:lstStyle/>
        <a:p>
          <a:pPr algn="ctr"/>
          <a:endParaRPr lang="en-US"/>
        </a:p>
      </dgm:t>
    </dgm:pt>
    <dgm:pt modelId="{BA4521E6-F464-4E3F-9CDE-21F4791066E1}">
      <dgm:prSet phldrT="[Text]" custT="1"/>
      <dgm:spPr/>
      <dgm:t>
        <a:bodyPr/>
        <a:lstStyle/>
        <a:p>
          <a:pPr algn="ctr"/>
          <a:r>
            <a:rPr lang="en-US" sz="1200" b="1">
              <a:solidFill>
                <a:sysClr val="windowText" lastClr="000000"/>
              </a:solidFill>
              <a:latin typeface="Times New Roman" pitchFamily="18" charset="0"/>
              <a:cs typeface="Times New Roman" pitchFamily="18" charset="0"/>
            </a:rPr>
            <a:t>9. Assess Learning Results</a:t>
          </a:r>
        </a:p>
      </dgm:t>
    </dgm:pt>
    <dgm:pt modelId="{F24CF50F-207E-4BEB-8607-6BF8DAFECF1A}" type="parTrans" cxnId="{08038044-E35C-4A6B-8C7A-4176F8DCAD7A}">
      <dgm:prSet/>
      <dgm:spPr/>
      <dgm:t>
        <a:bodyPr/>
        <a:lstStyle/>
        <a:p>
          <a:pPr algn="ctr"/>
          <a:endParaRPr lang="en-US"/>
        </a:p>
      </dgm:t>
    </dgm:pt>
    <dgm:pt modelId="{985E1814-CC16-42EB-9F8F-2E3F89DE4B20}" type="sibTrans" cxnId="{08038044-E35C-4A6B-8C7A-4176F8DCAD7A}">
      <dgm:prSet/>
      <dgm:spPr/>
      <dgm:t>
        <a:bodyPr/>
        <a:lstStyle/>
        <a:p>
          <a:pPr algn="ctr"/>
          <a:endParaRPr lang="en-US"/>
        </a:p>
      </dgm:t>
    </dgm:pt>
    <dgm:pt modelId="{D75A39AC-4754-465F-8107-F6AB2F246FE6}">
      <dgm:prSet custT="1"/>
      <dgm:spPr/>
      <dgm:t>
        <a:bodyPr/>
        <a:lstStyle/>
        <a:p>
          <a:pPr algn="ctr"/>
          <a:r>
            <a:rPr lang="en-US" sz="1200" b="1">
              <a:solidFill>
                <a:sysClr val="windowText" lastClr="000000"/>
              </a:solidFill>
              <a:latin typeface="Times New Roman" pitchFamily="18" charset="0"/>
              <a:cs typeface="Times New Roman" pitchFamily="18" charset="0"/>
            </a:rPr>
            <a:t>3. Hiring Right People as Trainers  </a:t>
          </a:r>
        </a:p>
      </dgm:t>
    </dgm:pt>
    <dgm:pt modelId="{574AC0CE-D4AA-4C00-8CB0-8DB98C73ABF9}" type="parTrans" cxnId="{AAB846F0-4EF0-4285-807E-E57F49EF9322}">
      <dgm:prSet/>
      <dgm:spPr/>
      <dgm:t>
        <a:bodyPr/>
        <a:lstStyle/>
        <a:p>
          <a:pPr algn="ctr"/>
          <a:endParaRPr lang="en-US"/>
        </a:p>
      </dgm:t>
    </dgm:pt>
    <dgm:pt modelId="{13FAD415-BF5E-472C-A7D5-C4E42416A7E1}" type="sibTrans" cxnId="{AAB846F0-4EF0-4285-807E-E57F49EF9322}">
      <dgm:prSet/>
      <dgm:spPr/>
      <dgm:t>
        <a:bodyPr/>
        <a:lstStyle/>
        <a:p>
          <a:pPr algn="ctr"/>
          <a:endParaRPr lang="en-US"/>
        </a:p>
      </dgm:t>
    </dgm:pt>
    <dgm:pt modelId="{0D74E4F8-4A38-486C-99C8-D6D2C9DEE26C}">
      <dgm:prSet custT="1"/>
      <dgm:spPr/>
      <dgm:t>
        <a:bodyPr/>
        <a:lstStyle/>
        <a:p>
          <a:pPr algn="ctr"/>
          <a:r>
            <a:rPr lang="en-US" sz="1200" b="1">
              <a:solidFill>
                <a:sysClr val="windowText" lastClr="000000"/>
              </a:solidFill>
              <a:latin typeface="Times New Roman" pitchFamily="18" charset="0"/>
              <a:cs typeface="Times New Roman" pitchFamily="18" charset="0"/>
            </a:rPr>
            <a:t>2. Alignment With  Corporate Mission &amp; Strategy</a:t>
          </a:r>
        </a:p>
      </dgm:t>
    </dgm:pt>
    <dgm:pt modelId="{9001A501-6A51-419D-8CFA-86D7DB1698DB}" type="parTrans" cxnId="{5F38F6D0-F7F6-4B81-B094-ED22F32B5F1E}">
      <dgm:prSet/>
      <dgm:spPr/>
      <dgm:t>
        <a:bodyPr/>
        <a:lstStyle/>
        <a:p>
          <a:pPr algn="ctr"/>
          <a:endParaRPr lang="en-US"/>
        </a:p>
      </dgm:t>
    </dgm:pt>
    <dgm:pt modelId="{66587AA3-EDE4-4C21-89EA-681B4ABD2AEA}" type="sibTrans" cxnId="{5F38F6D0-F7F6-4B81-B094-ED22F32B5F1E}">
      <dgm:prSet/>
      <dgm:spPr/>
      <dgm:t>
        <a:bodyPr/>
        <a:lstStyle/>
        <a:p>
          <a:pPr algn="ctr"/>
          <a:endParaRPr lang="en-US"/>
        </a:p>
      </dgm:t>
    </dgm:pt>
    <dgm:pt modelId="{5B2711A4-BD23-455C-A9DC-ED2852BFA7B0}">
      <dgm:prSet/>
      <dgm:spPr/>
      <dgm:t>
        <a:bodyPr/>
        <a:lstStyle/>
        <a:p>
          <a:pPr algn="ctr"/>
          <a:r>
            <a:rPr lang="en-US" b="1">
              <a:solidFill>
                <a:sysClr val="windowText" lastClr="000000"/>
              </a:solidFill>
              <a:latin typeface="Times New Roman" pitchFamily="18" charset="0"/>
              <a:cs typeface="Times New Roman" pitchFamily="18" charset="0"/>
            </a:rPr>
            <a:t>10. Persevere &amp; Thrive</a:t>
          </a:r>
        </a:p>
      </dgm:t>
    </dgm:pt>
    <dgm:pt modelId="{44A33370-E245-42B2-8D0F-E6FC40A927E6}" type="parTrans" cxnId="{24DE4CD3-C4EE-4DB0-A61A-AD704B4A2C75}">
      <dgm:prSet/>
      <dgm:spPr/>
      <dgm:t>
        <a:bodyPr/>
        <a:lstStyle/>
        <a:p>
          <a:pPr algn="ctr"/>
          <a:endParaRPr lang="en-US"/>
        </a:p>
      </dgm:t>
    </dgm:pt>
    <dgm:pt modelId="{B6C06914-E1EF-44DB-B56D-B03CFAF8535C}" type="sibTrans" cxnId="{24DE4CD3-C4EE-4DB0-A61A-AD704B4A2C75}">
      <dgm:prSet/>
      <dgm:spPr/>
      <dgm:t>
        <a:bodyPr/>
        <a:lstStyle/>
        <a:p>
          <a:pPr algn="ctr"/>
          <a:endParaRPr lang="en-US"/>
        </a:p>
      </dgm:t>
    </dgm:pt>
    <dgm:pt modelId="{1DAC8059-8BF8-4BFA-9E27-987BB1E54DE3}">
      <dgm:prSet custT="1"/>
      <dgm:spPr/>
      <dgm:t>
        <a:bodyPr/>
        <a:lstStyle/>
        <a:p>
          <a:pPr algn="ctr"/>
          <a:r>
            <a:rPr lang="en-US" sz="1200" b="1">
              <a:solidFill>
                <a:sysClr val="windowText" lastClr="000000"/>
              </a:solidFill>
              <a:latin typeface="Times New Roman" pitchFamily="18" charset="0"/>
              <a:cs typeface="Times New Roman" pitchFamily="18" charset="0"/>
            </a:rPr>
            <a:t>5. Manage  carefully &amp; with Consensus</a:t>
          </a:r>
        </a:p>
      </dgm:t>
    </dgm:pt>
    <dgm:pt modelId="{E662DFE7-D7F5-401E-BD86-DA4BB71D33D2}" type="parTrans" cxnId="{9697004F-79FC-4515-9C99-44DCB77A1758}">
      <dgm:prSet/>
      <dgm:spPr/>
      <dgm:t>
        <a:bodyPr/>
        <a:lstStyle/>
        <a:p>
          <a:pPr algn="ctr"/>
          <a:endParaRPr lang="en-US"/>
        </a:p>
      </dgm:t>
    </dgm:pt>
    <dgm:pt modelId="{7A4558FF-A4B3-4F3B-A27C-9F59D14B6320}" type="sibTrans" cxnId="{9697004F-79FC-4515-9C99-44DCB77A1758}">
      <dgm:prSet/>
      <dgm:spPr/>
      <dgm:t>
        <a:bodyPr/>
        <a:lstStyle/>
        <a:p>
          <a:pPr algn="ctr"/>
          <a:endParaRPr lang="en-US"/>
        </a:p>
      </dgm:t>
    </dgm:pt>
    <dgm:pt modelId="{8C907C92-3E84-4343-9BE6-084DF7D67A4C}">
      <dgm:prSet custT="1"/>
      <dgm:spPr/>
      <dgm:t>
        <a:bodyPr/>
        <a:lstStyle/>
        <a:p>
          <a:pPr algn="ctr"/>
          <a:r>
            <a:rPr lang="en-US" sz="1200" b="1">
              <a:solidFill>
                <a:sysClr val="windowText" lastClr="000000"/>
              </a:solidFill>
              <a:latin typeface="Times New Roman" pitchFamily="18" charset="0"/>
              <a:cs typeface="Times New Roman" pitchFamily="18" charset="0"/>
            </a:rPr>
            <a:t>4. Put Quality at First</a:t>
          </a:r>
        </a:p>
      </dgm:t>
    </dgm:pt>
    <dgm:pt modelId="{0ADC65B0-32FF-4FFE-AFE9-C59D2B6D6466}" type="parTrans" cxnId="{C979109E-61AD-4C1B-A0CE-A1669A28CF2C}">
      <dgm:prSet/>
      <dgm:spPr/>
      <dgm:t>
        <a:bodyPr/>
        <a:lstStyle/>
        <a:p>
          <a:pPr algn="ctr"/>
          <a:endParaRPr lang="en-US"/>
        </a:p>
      </dgm:t>
    </dgm:pt>
    <dgm:pt modelId="{AFFD1F9D-EAA7-4866-BC35-D57B23572834}" type="sibTrans" cxnId="{C979109E-61AD-4C1B-A0CE-A1669A28CF2C}">
      <dgm:prSet/>
      <dgm:spPr/>
      <dgm:t>
        <a:bodyPr/>
        <a:lstStyle/>
        <a:p>
          <a:pPr algn="ctr"/>
          <a:endParaRPr lang="en-US"/>
        </a:p>
      </dgm:t>
    </dgm:pt>
    <dgm:pt modelId="{53CC4A80-5B32-46AE-ACEA-EBCFC90911DC}">
      <dgm:prSet custT="1"/>
      <dgm:spPr/>
      <dgm:t>
        <a:bodyPr/>
        <a:lstStyle/>
        <a:p>
          <a:pPr algn="ctr"/>
          <a:r>
            <a:rPr lang="en-US" sz="1200" b="1">
              <a:solidFill>
                <a:sysClr val="windowText" lastClr="000000"/>
              </a:solidFill>
              <a:latin typeface="Times New Roman" pitchFamily="18" charset="0"/>
              <a:cs typeface="Times New Roman" pitchFamily="18" charset="0"/>
            </a:rPr>
            <a:t>8. Integrate into all processes while focusing on the Business</a:t>
          </a:r>
        </a:p>
      </dgm:t>
    </dgm:pt>
    <dgm:pt modelId="{CD4072EA-9EFC-496E-B361-F769BE1A53F8}" type="parTrans" cxnId="{DC00236E-52D1-45CA-9468-38491876F2E5}">
      <dgm:prSet/>
      <dgm:spPr/>
      <dgm:t>
        <a:bodyPr/>
        <a:lstStyle/>
        <a:p>
          <a:pPr algn="ctr"/>
          <a:endParaRPr lang="en-US"/>
        </a:p>
      </dgm:t>
    </dgm:pt>
    <dgm:pt modelId="{12A24EA9-0C5D-4037-8B11-77199D22DAD1}" type="sibTrans" cxnId="{DC00236E-52D1-45CA-9468-38491876F2E5}">
      <dgm:prSet/>
      <dgm:spPr/>
      <dgm:t>
        <a:bodyPr/>
        <a:lstStyle/>
        <a:p>
          <a:pPr algn="ctr"/>
          <a:endParaRPr lang="en-US"/>
        </a:p>
      </dgm:t>
    </dgm:pt>
    <dgm:pt modelId="{61C33987-CD7B-4871-A434-6941A3CAE3C8}" type="pres">
      <dgm:prSet presAssocID="{D2C94647-6B5F-415F-970A-39B908B4251C}" presName="Name0" presStyleCnt="0">
        <dgm:presLayoutVars>
          <dgm:chMax val="1"/>
          <dgm:dir/>
          <dgm:animLvl val="ctr"/>
          <dgm:resizeHandles val="exact"/>
        </dgm:presLayoutVars>
      </dgm:prSet>
      <dgm:spPr/>
      <dgm:t>
        <a:bodyPr/>
        <a:lstStyle/>
        <a:p>
          <a:endParaRPr lang="en-US"/>
        </a:p>
      </dgm:t>
    </dgm:pt>
    <dgm:pt modelId="{C0B8A2AC-CB87-483C-88CE-F83512956F87}" type="pres">
      <dgm:prSet presAssocID="{FF0B9119-8CB6-4DFF-8D08-620F6B5A8864}" presName="centerShape" presStyleLbl="node0" presStyleIdx="0" presStyleCnt="1" custScaleX="119237" custScaleY="109912"/>
      <dgm:spPr/>
      <dgm:t>
        <a:bodyPr/>
        <a:lstStyle/>
        <a:p>
          <a:endParaRPr lang="en-US"/>
        </a:p>
      </dgm:t>
    </dgm:pt>
    <dgm:pt modelId="{738AE97A-4583-40B1-88B9-7E85C749AE5E}" type="pres">
      <dgm:prSet presAssocID="{10C2D70C-95CD-48A0-8B96-088081BF890B}" presName="node" presStyleLbl="node1" presStyleIdx="0" presStyleCnt="10" custScaleX="133739" custScaleY="108413" custRadScaleRad="100045">
        <dgm:presLayoutVars>
          <dgm:bulletEnabled val="1"/>
        </dgm:presLayoutVars>
      </dgm:prSet>
      <dgm:spPr/>
      <dgm:t>
        <a:bodyPr/>
        <a:lstStyle/>
        <a:p>
          <a:endParaRPr lang="en-US"/>
        </a:p>
      </dgm:t>
    </dgm:pt>
    <dgm:pt modelId="{96B246A8-F2DA-48FB-8988-D909CB11422A}" type="pres">
      <dgm:prSet presAssocID="{10C2D70C-95CD-48A0-8B96-088081BF890B}" presName="dummy" presStyleCnt="0"/>
      <dgm:spPr/>
    </dgm:pt>
    <dgm:pt modelId="{60AC7C13-805F-4EA6-9B3B-D5F716C3BEC3}" type="pres">
      <dgm:prSet presAssocID="{2A9B67B7-3E91-478C-B6FC-2237DB95B6CB}" presName="sibTrans" presStyleLbl="sibTrans2D1" presStyleIdx="0" presStyleCnt="10"/>
      <dgm:spPr/>
      <dgm:t>
        <a:bodyPr/>
        <a:lstStyle/>
        <a:p>
          <a:endParaRPr lang="en-US"/>
        </a:p>
      </dgm:t>
    </dgm:pt>
    <dgm:pt modelId="{0067962E-2EB2-4F6E-81AD-45B0D624E887}" type="pres">
      <dgm:prSet presAssocID="{0D74E4F8-4A38-486C-99C8-D6D2C9DEE26C}" presName="node" presStyleLbl="node1" presStyleIdx="1" presStyleCnt="10" custScaleX="127817" custScaleY="125383">
        <dgm:presLayoutVars>
          <dgm:bulletEnabled val="1"/>
        </dgm:presLayoutVars>
      </dgm:prSet>
      <dgm:spPr/>
      <dgm:t>
        <a:bodyPr/>
        <a:lstStyle/>
        <a:p>
          <a:endParaRPr lang="en-US"/>
        </a:p>
      </dgm:t>
    </dgm:pt>
    <dgm:pt modelId="{38BBC963-AB83-42BF-A852-BC8366F52F01}" type="pres">
      <dgm:prSet presAssocID="{0D74E4F8-4A38-486C-99C8-D6D2C9DEE26C}" presName="dummy" presStyleCnt="0"/>
      <dgm:spPr/>
    </dgm:pt>
    <dgm:pt modelId="{D3014A38-8199-4E7F-A856-9E7EF00D3D01}" type="pres">
      <dgm:prSet presAssocID="{66587AA3-EDE4-4C21-89EA-681B4ABD2AEA}" presName="sibTrans" presStyleLbl="sibTrans2D1" presStyleIdx="1" presStyleCnt="10"/>
      <dgm:spPr/>
      <dgm:t>
        <a:bodyPr/>
        <a:lstStyle/>
        <a:p>
          <a:endParaRPr lang="en-US"/>
        </a:p>
      </dgm:t>
    </dgm:pt>
    <dgm:pt modelId="{23953137-2E62-499C-A585-F09A4C908410}" type="pres">
      <dgm:prSet presAssocID="{D75A39AC-4754-465F-8107-F6AB2F246FE6}" presName="node" presStyleLbl="node1" presStyleIdx="2" presStyleCnt="10" custScaleX="119062" custScaleY="119263">
        <dgm:presLayoutVars>
          <dgm:bulletEnabled val="1"/>
        </dgm:presLayoutVars>
      </dgm:prSet>
      <dgm:spPr/>
      <dgm:t>
        <a:bodyPr/>
        <a:lstStyle/>
        <a:p>
          <a:endParaRPr lang="en-US"/>
        </a:p>
      </dgm:t>
    </dgm:pt>
    <dgm:pt modelId="{EC1B8233-04D4-49CE-B991-70536D86FF0B}" type="pres">
      <dgm:prSet presAssocID="{D75A39AC-4754-465F-8107-F6AB2F246FE6}" presName="dummy" presStyleCnt="0"/>
      <dgm:spPr/>
    </dgm:pt>
    <dgm:pt modelId="{B8A2653E-155C-4C14-B2A1-CB8C8DB2CF6F}" type="pres">
      <dgm:prSet presAssocID="{13FAD415-BF5E-472C-A7D5-C4E42416A7E1}" presName="sibTrans" presStyleLbl="sibTrans2D1" presStyleIdx="2" presStyleCnt="10"/>
      <dgm:spPr/>
      <dgm:t>
        <a:bodyPr/>
        <a:lstStyle/>
        <a:p>
          <a:endParaRPr lang="en-US"/>
        </a:p>
      </dgm:t>
    </dgm:pt>
    <dgm:pt modelId="{78BB5CB2-7A90-4F6C-BF66-AC71CAE04D3C}" type="pres">
      <dgm:prSet presAssocID="{8C907C92-3E84-4343-9BE6-084DF7D67A4C}" presName="node" presStyleLbl="node1" presStyleIdx="3" presStyleCnt="10" custScaleX="110192" custScaleY="111272">
        <dgm:presLayoutVars>
          <dgm:bulletEnabled val="1"/>
        </dgm:presLayoutVars>
      </dgm:prSet>
      <dgm:spPr/>
      <dgm:t>
        <a:bodyPr/>
        <a:lstStyle/>
        <a:p>
          <a:endParaRPr lang="en-US"/>
        </a:p>
      </dgm:t>
    </dgm:pt>
    <dgm:pt modelId="{11185C75-A868-4975-9CA5-5219BF6FCCF3}" type="pres">
      <dgm:prSet presAssocID="{8C907C92-3E84-4343-9BE6-084DF7D67A4C}" presName="dummy" presStyleCnt="0"/>
      <dgm:spPr/>
    </dgm:pt>
    <dgm:pt modelId="{CCEBF94A-BBDA-41F6-A058-F177B2CEEC66}" type="pres">
      <dgm:prSet presAssocID="{AFFD1F9D-EAA7-4866-BC35-D57B23572834}" presName="sibTrans" presStyleLbl="sibTrans2D1" presStyleIdx="3" presStyleCnt="10"/>
      <dgm:spPr/>
      <dgm:t>
        <a:bodyPr/>
        <a:lstStyle/>
        <a:p>
          <a:endParaRPr lang="en-US"/>
        </a:p>
      </dgm:t>
    </dgm:pt>
    <dgm:pt modelId="{88D43917-F071-4C4C-920C-CE5699B9240F}" type="pres">
      <dgm:prSet presAssocID="{1DAC8059-8BF8-4BFA-9E27-987BB1E54DE3}" presName="node" presStyleLbl="node1" presStyleIdx="4" presStyleCnt="10" custScaleX="118216" custScaleY="113020">
        <dgm:presLayoutVars>
          <dgm:bulletEnabled val="1"/>
        </dgm:presLayoutVars>
      </dgm:prSet>
      <dgm:spPr/>
      <dgm:t>
        <a:bodyPr/>
        <a:lstStyle/>
        <a:p>
          <a:endParaRPr lang="en-US"/>
        </a:p>
      </dgm:t>
    </dgm:pt>
    <dgm:pt modelId="{0AB580AF-B7A2-4FC9-87BC-340C0DC72762}" type="pres">
      <dgm:prSet presAssocID="{1DAC8059-8BF8-4BFA-9E27-987BB1E54DE3}" presName="dummy" presStyleCnt="0"/>
      <dgm:spPr/>
    </dgm:pt>
    <dgm:pt modelId="{E180DAB1-30B3-4A5C-B4EB-1BF8425AD1C3}" type="pres">
      <dgm:prSet presAssocID="{7A4558FF-A4B3-4F3B-A27C-9F59D14B6320}" presName="sibTrans" presStyleLbl="sibTrans2D1" presStyleIdx="4" presStyleCnt="10"/>
      <dgm:spPr/>
      <dgm:t>
        <a:bodyPr/>
        <a:lstStyle/>
        <a:p>
          <a:endParaRPr lang="en-US"/>
        </a:p>
      </dgm:t>
    </dgm:pt>
    <dgm:pt modelId="{41ED9BC1-3860-4D5F-ADCD-ADA2256AC200}" type="pres">
      <dgm:prSet presAssocID="{4AC6024A-6394-41B1-8A21-A5C5D7F3C742}" presName="node" presStyleLbl="node1" presStyleIdx="5" presStyleCnt="10" custScaleX="107448" custScaleY="91227">
        <dgm:presLayoutVars>
          <dgm:bulletEnabled val="1"/>
        </dgm:presLayoutVars>
      </dgm:prSet>
      <dgm:spPr/>
      <dgm:t>
        <a:bodyPr/>
        <a:lstStyle/>
        <a:p>
          <a:endParaRPr lang="en-US"/>
        </a:p>
      </dgm:t>
    </dgm:pt>
    <dgm:pt modelId="{97CE08E0-672B-49CD-B68F-044E83DB2340}" type="pres">
      <dgm:prSet presAssocID="{4AC6024A-6394-41B1-8A21-A5C5D7F3C742}" presName="dummy" presStyleCnt="0"/>
      <dgm:spPr/>
    </dgm:pt>
    <dgm:pt modelId="{F194F094-BAC7-439F-84BF-E569BF9C96BC}" type="pres">
      <dgm:prSet presAssocID="{1923D6D0-F041-4843-8B98-11AF17E5FF82}" presName="sibTrans" presStyleLbl="sibTrans2D1" presStyleIdx="5" presStyleCnt="10"/>
      <dgm:spPr/>
      <dgm:t>
        <a:bodyPr/>
        <a:lstStyle/>
        <a:p>
          <a:endParaRPr lang="en-US"/>
        </a:p>
      </dgm:t>
    </dgm:pt>
    <dgm:pt modelId="{1797B0E9-1059-4C0F-8DBF-D69B6698647D}" type="pres">
      <dgm:prSet presAssocID="{0CE9543C-3624-4899-A37B-51C34EF31525}" presName="node" presStyleLbl="node1" presStyleIdx="6" presStyleCnt="10" custScaleX="132091" custScaleY="127826">
        <dgm:presLayoutVars>
          <dgm:bulletEnabled val="1"/>
        </dgm:presLayoutVars>
      </dgm:prSet>
      <dgm:spPr/>
      <dgm:t>
        <a:bodyPr/>
        <a:lstStyle/>
        <a:p>
          <a:endParaRPr lang="en-US"/>
        </a:p>
      </dgm:t>
    </dgm:pt>
    <dgm:pt modelId="{DC696BB9-C5AB-44EA-9D55-B055CABDE45B}" type="pres">
      <dgm:prSet presAssocID="{0CE9543C-3624-4899-A37B-51C34EF31525}" presName="dummy" presStyleCnt="0"/>
      <dgm:spPr/>
    </dgm:pt>
    <dgm:pt modelId="{C92548C9-3BF0-47C1-AFC8-5EEFCE0CF943}" type="pres">
      <dgm:prSet presAssocID="{B2317BE7-CFEE-4ADC-AC1A-D4033CAEC217}" presName="sibTrans" presStyleLbl="sibTrans2D1" presStyleIdx="6" presStyleCnt="10"/>
      <dgm:spPr/>
      <dgm:t>
        <a:bodyPr/>
        <a:lstStyle/>
        <a:p>
          <a:endParaRPr lang="en-US"/>
        </a:p>
      </dgm:t>
    </dgm:pt>
    <dgm:pt modelId="{4416DFB9-8540-42E1-BA0A-69732EEE822D}" type="pres">
      <dgm:prSet presAssocID="{53CC4A80-5B32-46AE-ACEA-EBCFC90911DC}" presName="node" presStyleLbl="node1" presStyleIdx="7" presStyleCnt="10" custScaleX="136785" custScaleY="143780">
        <dgm:presLayoutVars>
          <dgm:bulletEnabled val="1"/>
        </dgm:presLayoutVars>
      </dgm:prSet>
      <dgm:spPr/>
      <dgm:t>
        <a:bodyPr/>
        <a:lstStyle/>
        <a:p>
          <a:endParaRPr lang="en-US"/>
        </a:p>
      </dgm:t>
    </dgm:pt>
    <dgm:pt modelId="{23344B08-0970-4449-AD40-7B0C225993DC}" type="pres">
      <dgm:prSet presAssocID="{53CC4A80-5B32-46AE-ACEA-EBCFC90911DC}" presName="dummy" presStyleCnt="0"/>
      <dgm:spPr/>
    </dgm:pt>
    <dgm:pt modelId="{1DCB48E1-CD1F-4F33-A774-E43533868DCB}" type="pres">
      <dgm:prSet presAssocID="{12A24EA9-0C5D-4037-8B11-77199D22DAD1}" presName="sibTrans" presStyleLbl="sibTrans2D1" presStyleIdx="7" presStyleCnt="10"/>
      <dgm:spPr/>
      <dgm:t>
        <a:bodyPr/>
        <a:lstStyle/>
        <a:p>
          <a:endParaRPr lang="en-US"/>
        </a:p>
      </dgm:t>
    </dgm:pt>
    <dgm:pt modelId="{FAAFF0BD-87B5-4B10-84C5-42664D9CD110}" type="pres">
      <dgm:prSet presAssocID="{BA4521E6-F464-4E3F-9CDE-21F4791066E1}" presName="node" presStyleLbl="node1" presStyleIdx="8" presStyleCnt="10" custScaleX="105000" custScaleY="104566">
        <dgm:presLayoutVars>
          <dgm:bulletEnabled val="1"/>
        </dgm:presLayoutVars>
      </dgm:prSet>
      <dgm:spPr/>
      <dgm:t>
        <a:bodyPr/>
        <a:lstStyle/>
        <a:p>
          <a:endParaRPr lang="en-US"/>
        </a:p>
      </dgm:t>
    </dgm:pt>
    <dgm:pt modelId="{E743165B-E1C5-4748-8B07-C047847DFD6A}" type="pres">
      <dgm:prSet presAssocID="{BA4521E6-F464-4E3F-9CDE-21F4791066E1}" presName="dummy" presStyleCnt="0"/>
      <dgm:spPr/>
    </dgm:pt>
    <dgm:pt modelId="{C4DC556E-9E76-48AC-94AF-7677AC220E04}" type="pres">
      <dgm:prSet presAssocID="{985E1814-CC16-42EB-9F8F-2E3F89DE4B20}" presName="sibTrans" presStyleLbl="sibTrans2D1" presStyleIdx="8" presStyleCnt="10"/>
      <dgm:spPr/>
      <dgm:t>
        <a:bodyPr/>
        <a:lstStyle/>
        <a:p>
          <a:endParaRPr lang="en-US"/>
        </a:p>
      </dgm:t>
    </dgm:pt>
    <dgm:pt modelId="{690F66BA-62FD-4710-903A-CA672B823906}" type="pres">
      <dgm:prSet presAssocID="{5B2711A4-BD23-455C-A9DC-ED2852BFA7B0}" presName="node" presStyleLbl="node1" presStyleIdx="9" presStyleCnt="10" custScaleX="110393" custScaleY="102818">
        <dgm:presLayoutVars>
          <dgm:bulletEnabled val="1"/>
        </dgm:presLayoutVars>
      </dgm:prSet>
      <dgm:spPr/>
      <dgm:t>
        <a:bodyPr/>
        <a:lstStyle/>
        <a:p>
          <a:endParaRPr lang="en-US"/>
        </a:p>
      </dgm:t>
    </dgm:pt>
    <dgm:pt modelId="{4D8A128D-5418-4C37-8FAD-CAE76AE6C1ED}" type="pres">
      <dgm:prSet presAssocID="{5B2711A4-BD23-455C-A9DC-ED2852BFA7B0}" presName="dummy" presStyleCnt="0"/>
      <dgm:spPr/>
    </dgm:pt>
    <dgm:pt modelId="{09C30935-2431-4569-A6B9-68526600BD06}" type="pres">
      <dgm:prSet presAssocID="{B6C06914-E1EF-44DB-B56D-B03CFAF8535C}" presName="sibTrans" presStyleLbl="sibTrans2D1" presStyleIdx="9" presStyleCnt="10"/>
      <dgm:spPr/>
      <dgm:t>
        <a:bodyPr/>
        <a:lstStyle/>
        <a:p>
          <a:endParaRPr lang="en-US"/>
        </a:p>
      </dgm:t>
    </dgm:pt>
  </dgm:ptLst>
  <dgm:cxnLst>
    <dgm:cxn modelId="{BEF2F670-2CBE-4929-8AA0-CF9509553AF3}" type="presOf" srcId="{13FAD415-BF5E-472C-A7D5-C4E42416A7E1}" destId="{B8A2653E-155C-4C14-B2A1-CB8C8DB2CF6F}" srcOrd="0" destOrd="0" presId="urn:microsoft.com/office/officeart/2005/8/layout/radial6"/>
    <dgm:cxn modelId="{9697004F-79FC-4515-9C99-44DCB77A1758}" srcId="{FF0B9119-8CB6-4DFF-8D08-620F6B5A8864}" destId="{1DAC8059-8BF8-4BFA-9E27-987BB1E54DE3}" srcOrd="4" destOrd="0" parTransId="{E662DFE7-D7F5-401E-BD86-DA4BB71D33D2}" sibTransId="{7A4558FF-A4B3-4F3B-A27C-9F59D14B6320}"/>
    <dgm:cxn modelId="{FCE4DD7A-3520-46B8-9851-FA6F69E4FCD9}" type="presOf" srcId="{D75A39AC-4754-465F-8107-F6AB2F246FE6}" destId="{23953137-2E62-499C-A585-F09A4C908410}" srcOrd="0" destOrd="0" presId="urn:microsoft.com/office/officeart/2005/8/layout/radial6"/>
    <dgm:cxn modelId="{B1B835BA-D044-4131-84E5-5A68B4342C55}" type="presOf" srcId="{D2C94647-6B5F-415F-970A-39B908B4251C}" destId="{61C33987-CD7B-4871-A434-6941A3CAE3C8}" srcOrd="0" destOrd="0" presId="urn:microsoft.com/office/officeart/2005/8/layout/radial6"/>
    <dgm:cxn modelId="{08038044-E35C-4A6B-8C7A-4176F8DCAD7A}" srcId="{FF0B9119-8CB6-4DFF-8D08-620F6B5A8864}" destId="{BA4521E6-F464-4E3F-9CDE-21F4791066E1}" srcOrd="8" destOrd="0" parTransId="{F24CF50F-207E-4BEB-8607-6BF8DAFECF1A}" sibTransId="{985E1814-CC16-42EB-9F8F-2E3F89DE4B20}"/>
    <dgm:cxn modelId="{41106C46-A5E6-45C0-81A4-7DBAD53D1D90}" type="presOf" srcId="{66587AA3-EDE4-4C21-89EA-681B4ABD2AEA}" destId="{D3014A38-8199-4E7F-A856-9E7EF00D3D01}" srcOrd="0" destOrd="0" presId="urn:microsoft.com/office/officeart/2005/8/layout/radial6"/>
    <dgm:cxn modelId="{DFF5982A-F7A1-4C6C-8919-5768417C3250}" type="presOf" srcId="{B2317BE7-CFEE-4ADC-AC1A-D4033CAEC217}" destId="{C92548C9-3BF0-47C1-AFC8-5EEFCE0CF943}" srcOrd="0" destOrd="0" presId="urn:microsoft.com/office/officeart/2005/8/layout/radial6"/>
    <dgm:cxn modelId="{56519820-24E0-4E29-B739-875160127FF9}" type="presOf" srcId="{AFFD1F9D-EAA7-4866-BC35-D57B23572834}" destId="{CCEBF94A-BBDA-41F6-A058-F177B2CEEC66}" srcOrd="0" destOrd="0" presId="urn:microsoft.com/office/officeart/2005/8/layout/radial6"/>
    <dgm:cxn modelId="{C979109E-61AD-4C1B-A0CE-A1669A28CF2C}" srcId="{FF0B9119-8CB6-4DFF-8D08-620F6B5A8864}" destId="{8C907C92-3E84-4343-9BE6-084DF7D67A4C}" srcOrd="3" destOrd="0" parTransId="{0ADC65B0-32FF-4FFE-AFE9-C59D2B6D6466}" sibTransId="{AFFD1F9D-EAA7-4866-BC35-D57B23572834}"/>
    <dgm:cxn modelId="{3F04274A-6490-4C08-8776-66F1E5F288DC}" srcId="{FF0B9119-8CB6-4DFF-8D08-620F6B5A8864}" destId="{10C2D70C-95CD-48A0-8B96-088081BF890B}" srcOrd="0" destOrd="0" parTransId="{03C2621C-4A01-4699-90BC-0BC225F33FDA}" sibTransId="{2A9B67B7-3E91-478C-B6FC-2237DB95B6CB}"/>
    <dgm:cxn modelId="{0B92B40A-188C-412E-ABF8-207B33F748A0}" type="presOf" srcId="{4AC6024A-6394-41B1-8A21-A5C5D7F3C742}" destId="{41ED9BC1-3860-4D5F-ADCD-ADA2256AC200}" srcOrd="0" destOrd="0" presId="urn:microsoft.com/office/officeart/2005/8/layout/radial6"/>
    <dgm:cxn modelId="{383EA6AF-6C7D-4623-92E6-7C8ED18437C2}" type="presOf" srcId="{5B2711A4-BD23-455C-A9DC-ED2852BFA7B0}" destId="{690F66BA-62FD-4710-903A-CA672B823906}" srcOrd="0" destOrd="0" presId="urn:microsoft.com/office/officeart/2005/8/layout/radial6"/>
    <dgm:cxn modelId="{AAB846F0-4EF0-4285-807E-E57F49EF9322}" srcId="{FF0B9119-8CB6-4DFF-8D08-620F6B5A8864}" destId="{D75A39AC-4754-465F-8107-F6AB2F246FE6}" srcOrd="2" destOrd="0" parTransId="{574AC0CE-D4AA-4C00-8CB0-8DB98C73ABF9}" sibTransId="{13FAD415-BF5E-472C-A7D5-C4E42416A7E1}"/>
    <dgm:cxn modelId="{DC00236E-52D1-45CA-9468-38491876F2E5}" srcId="{FF0B9119-8CB6-4DFF-8D08-620F6B5A8864}" destId="{53CC4A80-5B32-46AE-ACEA-EBCFC90911DC}" srcOrd="7" destOrd="0" parTransId="{CD4072EA-9EFC-496E-B361-F769BE1A53F8}" sibTransId="{12A24EA9-0C5D-4037-8B11-77199D22DAD1}"/>
    <dgm:cxn modelId="{408F8602-6177-4334-9369-BB76C58AA624}" type="presOf" srcId="{0CE9543C-3624-4899-A37B-51C34EF31525}" destId="{1797B0E9-1059-4C0F-8DBF-D69B6698647D}" srcOrd="0" destOrd="0" presId="urn:microsoft.com/office/officeart/2005/8/layout/radial6"/>
    <dgm:cxn modelId="{C4960BAB-5A5E-4603-9412-9FB9DE04660C}" type="presOf" srcId="{2A9B67B7-3E91-478C-B6FC-2237DB95B6CB}" destId="{60AC7C13-805F-4EA6-9B3B-D5F716C3BEC3}" srcOrd="0" destOrd="0" presId="urn:microsoft.com/office/officeart/2005/8/layout/radial6"/>
    <dgm:cxn modelId="{E4829E95-E05E-42C1-874B-29EAD635B340}" type="presOf" srcId="{1923D6D0-F041-4843-8B98-11AF17E5FF82}" destId="{F194F094-BAC7-439F-84BF-E569BF9C96BC}" srcOrd="0" destOrd="0" presId="urn:microsoft.com/office/officeart/2005/8/layout/radial6"/>
    <dgm:cxn modelId="{CEEE241D-61E7-46BA-8E00-4314536692AE}" type="presOf" srcId="{BA4521E6-F464-4E3F-9CDE-21F4791066E1}" destId="{FAAFF0BD-87B5-4B10-84C5-42664D9CD110}" srcOrd="0" destOrd="0" presId="urn:microsoft.com/office/officeart/2005/8/layout/radial6"/>
    <dgm:cxn modelId="{60BB4D72-7675-4F8C-8982-1BB943AE079C}" type="presOf" srcId="{0D74E4F8-4A38-486C-99C8-D6D2C9DEE26C}" destId="{0067962E-2EB2-4F6E-81AD-45B0D624E887}" srcOrd="0" destOrd="0" presId="urn:microsoft.com/office/officeart/2005/8/layout/radial6"/>
    <dgm:cxn modelId="{C74777D4-FFDF-416C-87EB-96B3579EC301}" type="presOf" srcId="{8C907C92-3E84-4343-9BE6-084DF7D67A4C}" destId="{78BB5CB2-7A90-4F6C-BF66-AC71CAE04D3C}" srcOrd="0" destOrd="0" presId="urn:microsoft.com/office/officeart/2005/8/layout/radial6"/>
    <dgm:cxn modelId="{A3EF67D7-025F-4522-985A-92AD74421370}" type="presOf" srcId="{7A4558FF-A4B3-4F3B-A27C-9F59D14B6320}" destId="{E180DAB1-30B3-4A5C-B4EB-1BF8425AD1C3}" srcOrd="0" destOrd="0" presId="urn:microsoft.com/office/officeart/2005/8/layout/radial6"/>
    <dgm:cxn modelId="{07F2158F-BDE3-4423-94FF-7CA338B3FDAA}" type="presOf" srcId="{1DAC8059-8BF8-4BFA-9E27-987BB1E54DE3}" destId="{88D43917-F071-4C4C-920C-CE5699B9240F}" srcOrd="0" destOrd="0" presId="urn:microsoft.com/office/officeart/2005/8/layout/radial6"/>
    <dgm:cxn modelId="{332CD744-41E9-4366-8081-19D9A7360996}" srcId="{D2C94647-6B5F-415F-970A-39B908B4251C}" destId="{FF0B9119-8CB6-4DFF-8D08-620F6B5A8864}" srcOrd="0" destOrd="0" parTransId="{ECFD053F-1DB0-4DC6-8A8A-1D21A1493F03}" sibTransId="{18940A91-07E2-4ED6-8B35-8122EC5250FF}"/>
    <dgm:cxn modelId="{6C833086-CCE8-454E-BDC7-4DD9AE11629D}" type="presOf" srcId="{53CC4A80-5B32-46AE-ACEA-EBCFC90911DC}" destId="{4416DFB9-8540-42E1-BA0A-69732EEE822D}" srcOrd="0" destOrd="0" presId="urn:microsoft.com/office/officeart/2005/8/layout/radial6"/>
    <dgm:cxn modelId="{DA3372F4-92FC-4150-813D-15229A3DA1A4}" type="presOf" srcId="{B6C06914-E1EF-44DB-B56D-B03CFAF8535C}" destId="{09C30935-2431-4569-A6B9-68526600BD06}" srcOrd="0" destOrd="0" presId="urn:microsoft.com/office/officeart/2005/8/layout/radial6"/>
    <dgm:cxn modelId="{8999F1AA-352F-4278-87A8-425D606DD152}" type="presOf" srcId="{985E1814-CC16-42EB-9F8F-2E3F89DE4B20}" destId="{C4DC556E-9E76-48AC-94AF-7677AC220E04}" srcOrd="0" destOrd="0" presId="urn:microsoft.com/office/officeart/2005/8/layout/radial6"/>
    <dgm:cxn modelId="{1182FBA7-DF01-45BB-812B-434B32DD01DA}" type="presOf" srcId="{10C2D70C-95CD-48A0-8B96-088081BF890B}" destId="{738AE97A-4583-40B1-88B9-7E85C749AE5E}" srcOrd="0" destOrd="0" presId="urn:microsoft.com/office/officeart/2005/8/layout/radial6"/>
    <dgm:cxn modelId="{B4B72CEC-C87C-4EE5-94AD-BC4527B4E5C2}" type="presOf" srcId="{FF0B9119-8CB6-4DFF-8D08-620F6B5A8864}" destId="{C0B8A2AC-CB87-483C-88CE-F83512956F87}" srcOrd="0" destOrd="0" presId="urn:microsoft.com/office/officeart/2005/8/layout/radial6"/>
    <dgm:cxn modelId="{24DE4CD3-C4EE-4DB0-A61A-AD704B4A2C75}" srcId="{FF0B9119-8CB6-4DFF-8D08-620F6B5A8864}" destId="{5B2711A4-BD23-455C-A9DC-ED2852BFA7B0}" srcOrd="9" destOrd="0" parTransId="{44A33370-E245-42B2-8D0F-E6FC40A927E6}" sibTransId="{B6C06914-E1EF-44DB-B56D-B03CFAF8535C}"/>
    <dgm:cxn modelId="{DCE9AAA6-1F78-4D00-87F4-61C6DA1BC677}" srcId="{FF0B9119-8CB6-4DFF-8D08-620F6B5A8864}" destId="{0CE9543C-3624-4899-A37B-51C34EF31525}" srcOrd="6" destOrd="0" parTransId="{E73AAFBB-F0EE-4288-9B74-646A6B1A33AE}" sibTransId="{B2317BE7-CFEE-4ADC-AC1A-D4033CAEC217}"/>
    <dgm:cxn modelId="{5F38F6D0-F7F6-4B81-B094-ED22F32B5F1E}" srcId="{FF0B9119-8CB6-4DFF-8D08-620F6B5A8864}" destId="{0D74E4F8-4A38-486C-99C8-D6D2C9DEE26C}" srcOrd="1" destOrd="0" parTransId="{9001A501-6A51-419D-8CFA-86D7DB1698DB}" sibTransId="{66587AA3-EDE4-4C21-89EA-681B4ABD2AEA}"/>
    <dgm:cxn modelId="{5ABDD256-B6E2-4960-A11D-1C8659E999C6}" srcId="{FF0B9119-8CB6-4DFF-8D08-620F6B5A8864}" destId="{4AC6024A-6394-41B1-8A21-A5C5D7F3C742}" srcOrd="5" destOrd="0" parTransId="{9788C37D-96A3-4462-8B8D-E4336CFB863E}" sibTransId="{1923D6D0-F041-4843-8B98-11AF17E5FF82}"/>
    <dgm:cxn modelId="{BF215547-9D41-4B23-B8F1-0C660B77A6D2}" type="presOf" srcId="{12A24EA9-0C5D-4037-8B11-77199D22DAD1}" destId="{1DCB48E1-CD1F-4F33-A774-E43533868DCB}" srcOrd="0" destOrd="0" presId="urn:microsoft.com/office/officeart/2005/8/layout/radial6"/>
    <dgm:cxn modelId="{241F7166-2C80-4F1A-9D37-2DA761528F92}" type="presParOf" srcId="{61C33987-CD7B-4871-A434-6941A3CAE3C8}" destId="{C0B8A2AC-CB87-483C-88CE-F83512956F87}" srcOrd="0" destOrd="0" presId="urn:microsoft.com/office/officeart/2005/8/layout/radial6"/>
    <dgm:cxn modelId="{2DAA5BBE-61FF-4260-8F1A-1BE39A01B6C8}" type="presParOf" srcId="{61C33987-CD7B-4871-A434-6941A3CAE3C8}" destId="{738AE97A-4583-40B1-88B9-7E85C749AE5E}" srcOrd="1" destOrd="0" presId="urn:microsoft.com/office/officeart/2005/8/layout/radial6"/>
    <dgm:cxn modelId="{2265351C-B978-4801-915C-CD269B5302B4}" type="presParOf" srcId="{61C33987-CD7B-4871-A434-6941A3CAE3C8}" destId="{96B246A8-F2DA-48FB-8988-D909CB11422A}" srcOrd="2" destOrd="0" presId="urn:microsoft.com/office/officeart/2005/8/layout/radial6"/>
    <dgm:cxn modelId="{0735EDFB-6891-47F9-8B20-5CDE06ABAFAB}" type="presParOf" srcId="{61C33987-CD7B-4871-A434-6941A3CAE3C8}" destId="{60AC7C13-805F-4EA6-9B3B-D5F716C3BEC3}" srcOrd="3" destOrd="0" presId="urn:microsoft.com/office/officeart/2005/8/layout/radial6"/>
    <dgm:cxn modelId="{5CAA65AC-2D7C-45EA-BF26-3A5DFF8016AD}" type="presParOf" srcId="{61C33987-CD7B-4871-A434-6941A3CAE3C8}" destId="{0067962E-2EB2-4F6E-81AD-45B0D624E887}" srcOrd="4" destOrd="0" presId="urn:microsoft.com/office/officeart/2005/8/layout/radial6"/>
    <dgm:cxn modelId="{1CD68D4B-00BB-447B-87AD-AA323CEC9E03}" type="presParOf" srcId="{61C33987-CD7B-4871-A434-6941A3CAE3C8}" destId="{38BBC963-AB83-42BF-A852-BC8366F52F01}" srcOrd="5" destOrd="0" presId="urn:microsoft.com/office/officeart/2005/8/layout/radial6"/>
    <dgm:cxn modelId="{38BAC1D3-9D0C-4D69-8521-BEF6B263338B}" type="presParOf" srcId="{61C33987-CD7B-4871-A434-6941A3CAE3C8}" destId="{D3014A38-8199-4E7F-A856-9E7EF00D3D01}" srcOrd="6" destOrd="0" presId="urn:microsoft.com/office/officeart/2005/8/layout/radial6"/>
    <dgm:cxn modelId="{8262DD7B-7990-4FA5-B5DB-9CB8916DAC3F}" type="presParOf" srcId="{61C33987-CD7B-4871-A434-6941A3CAE3C8}" destId="{23953137-2E62-499C-A585-F09A4C908410}" srcOrd="7" destOrd="0" presId="urn:microsoft.com/office/officeart/2005/8/layout/radial6"/>
    <dgm:cxn modelId="{4155C8F4-F8F9-457B-9EB8-62E80ABC08EB}" type="presParOf" srcId="{61C33987-CD7B-4871-A434-6941A3CAE3C8}" destId="{EC1B8233-04D4-49CE-B991-70536D86FF0B}" srcOrd="8" destOrd="0" presId="urn:microsoft.com/office/officeart/2005/8/layout/radial6"/>
    <dgm:cxn modelId="{6EDBB036-210E-40F1-86C3-3550450AF31C}" type="presParOf" srcId="{61C33987-CD7B-4871-A434-6941A3CAE3C8}" destId="{B8A2653E-155C-4C14-B2A1-CB8C8DB2CF6F}" srcOrd="9" destOrd="0" presId="urn:microsoft.com/office/officeart/2005/8/layout/radial6"/>
    <dgm:cxn modelId="{72D35B97-487E-4565-9295-9F79E573AC9C}" type="presParOf" srcId="{61C33987-CD7B-4871-A434-6941A3CAE3C8}" destId="{78BB5CB2-7A90-4F6C-BF66-AC71CAE04D3C}" srcOrd="10" destOrd="0" presId="urn:microsoft.com/office/officeart/2005/8/layout/radial6"/>
    <dgm:cxn modelId="{3457F2DB-940E-4753-8AAD-18FBB06C3EA7}" type="presParOf" srcId="{61C33987-CD7B-4871-A434-6941A3CAE3C8}" destId="{11185C75-A868-4975-9CA5-5219BF6FCCF3}" srcOrd="11" destOrd="0" presId="urn:microsoft.com/office/officeart/2005/8/layout/radial6"/>
    <dgm:cxn modelId="{7EEA224F-9274-44F9-B814-C19D24C2B771}" type="presParOf" srcId="{61C33987-CD7B-4871-A434-6941A3CAE3C8}" destId="{CCEBF94A-BBDA-41F6-A058-F177B2CEEC66}" srcOrd="12" destOrd="0" presId="urn:microsoft.com/office/officeart/2005/8/layout/radial6"/>
    <dgm:cxn modelId="{31B79027-16E4-4572-8045-78362F2F5FDF}" type="presParOf" srcId="{61C33987-CD7B-4871-A434-6941A3CAE3C8}" destId="{88D43917-F071-4C4C-920C-CE5699B9240F}" srcOrd="13" destOrd="0" presId="urn:microsoft.com/office/officeart/2005/8/layout/radial6"/>
    <dgm:cxn modelId="{6C95B2EB-F95D-4DFE-863F-D6F24A9CA156}" type="presParOf" srcId="{61C33987-CD7B-4871-A434-6941A3CAE3C8}" destId="{0AB580AF-B7A2-4FC9-87BC-340C0DC72762}" srcOrd="14" destOrd="0" presId="urn:microsoft.com/office/officeart/2005/8/layout/radial6"/>
    <dgm:cxn modelId="{E65F282E-B165-4C7E-8FE7-F0BFDB63E92F}" type="presParOf" srcId="{61C33987-CD7B-4871-A434-6941A3CAE3C8}" destId="{E180DAB1-30B3-4A5C-B4EB-1BF8425AD1C3}" srcOrd="15" destOrd="0" presId="urn:microsoft.com/office/officeart/2005/8/layout/radial6"/>
    <dgm:cxn modelId="{A60093A8-8874-4C0A-AA5B-EAA3170F9B44}" type="presParOf" srcId="{61C33987-CD7B-4871-A434-6941A3CAE3C8}" destId="{41ED9BC1-3860-4D5F-ADCD-ADA2256AC200}" srcOrd="16" destOrd="0" presId="urn:microsoft.com/office/officeart/2005/8/layout/radial6"/>
    <dgm:cxn modelId="{3BFD6CAA-350A-476D-B4F9-2ED8142C052B}" type="presParOf" srcId="{61C33987-CD7B-4871-A434-6941A3CAE3C8}" destId="{97CE08E0-672B-49CD-B68F-044E83DB2340}" srcOrd="17" destOrd="0" presId="urn:microsoft.com/office/officeart/2005/8/layout/radial6"/>
    <dgm:cxn modelId="{6094160F-0736-40A1-B848-1CE89A497D31}" type="presParOf" srcId="{61C33987-CD7B-4871-A434-6941A3CAE3C8}" destId="{F194F094-BAC7-439F-84BF-E569BF9C96BC}" srcOrd="18" destOrd="0" presId="urn:microsoft.com/office/officeart/2005/8/layout/radial6"/>
    <dgm:cxn modelId="{A1EBB585-ABB7-435F-80D5-F2C6325A77CA}" type="presParOf" srcId="{61C33987-CD7B-4871-A434-6941A3CAE3C8}" destId="{1797B0E9-1059-4C0F-8DBF-D69B6698647D}" srcOrd="19" destOrd="0" presId="urn:microsoft.com/office/officeart/2005/8/layout/radial6"/>
    <dgm:cxn modelId="{12A24D00-9F1F-4069-AC73-B8CC68445F6F}" type="presParOf" srcId="{61C33987-CD7B-4871-A434-6941A3CAE3C8}" destId="{DC696BB9-C5AB-44EA-9D55-B055CABDE45B}" srcOrd="20" destOrd="0" presId="urn:microsoft.com/office/officeart/2005/8/layout/radial6"/>
    <dgm:cxn modelId="{BDD7F94E-4490-40C2-A62D-13A1DC708540}" type="presParOf" srcId="{61C33987-CD7B-4871-A434-6941A3CAE3C8}" destId="{C92548C9-3BF0-47C1-AFC8-5EEFCE0CF943}" srcOrd="21" destOrd="0" presId="urn:microsoft.com/office/officeart/2005/8/layout/radial6"/>
    <dgm:cxn modelId="{A8DD302B-BD76-4F90-81B7-4E9D0CE02F47}" type="presParOf" srcId="{61C33987-CD7B-4871-A434-6941A3CAE3C8}" destId="{4416DFB9-8540-42E1-BA0A-69732EEE822D}" srcOrd="22" destOrd="0" presId="urn:microsoft.com/office/officeart/2005/8/layout/radial6"/>
    <dgm:cxn modelId="{FD6C0E28-F25B-47C7-BB85-A8165E4AC8ED}" type="presParOf" srcId="{61C33987-CD7B-4871-A434-6941A3CAE3C8}" destId="{23344B08-0970-4449-AD40-7B0C225993DC}" srcOrd="23" destOrd="0" presId="urn:microsoft.com/office/officeart/2005/8/layout/radial6"/>
    <dgm:cxn modelId="{AC71DCF6-5211-4B85-AC0E-54CA79DFC648}" type="presParOf" srcId="{61C33987-CD7B-4871-A434-6941A3CAE3C8}" destId="{1DCB48E1-CD1F-4F33-A774-E43533868DCB}" srcOrd="24" destOrd="0" presId="urn:microsoft.com/office/officeart/2005/8/layout/radial6"/>
    <dgm:cxn modelId="{575D6E31-C94C-4779-B810-7EE251C6EF89}" type="presParOf" srcId="{61C33987-CD7B-4871-A434-6941A3CAE3C8}" destId="{FAAFF0BD-87B5-4B10-84C5-42664D9CD110}" srcOrd="25" destOrd="0" presId="urn:microsoft.com/office/officeart/2005/8/layout/radial6"/>
    <dgm:cxn modelId="{82735DE4-ABB7-4717-8C37-07E106DCB358}" type="presParOf" srcId="{61C33987-CD7B-4871-A434-6941A3CAE3C8}" destId="{E743165B-E1C5-4748-8B07-C047847DFD6A}" srcOrd="26" destOrd="0" presId="urn:microsoft.com/office/officeart/2005/8/layout/radial6"/>
    <dgm:cxn modelId="{EB66C844-5313-4FD7-BC13-9DAD4DF3EA19}" type="presParOf" srcId="{61C33987-CD7B-4871-A434-6941A3CAE3C8}" destId="{C4DC556E-9E76-48AC-94AF-7677AC220E04}" srcOrd="27" destOrd="0" presId="urn:microsoft.com/office/officeart/2005/8/layout/radial6"/>
    <dgm:cxn modelId="{2DE8E0C8-44FE-4063-A15E-2D9BA5CBDC9C}" type="presParOf" srcId="{61C33987-CD7B-4871-A434-6941A3CAE3C8}" destId="{690F66BA-62FD-4710-903A-CA672B823906}" srcOrd="28" destOrd="0" presId="urn:microsoft.com/office/officeart/2005/8/layout/radial6"/>
    <dgm:cxn modelId="{DC5DBB73-31FF-49EA-A92B-C8D7693C93A6}" type="presParOf" srcId="{61C33987-CD7B-4871-A434-6941A3CAE3C8}" destId="{4D8A128D-5418-4C37-8FAD-CAE76AE6C1ED}" srcOrd="29" destOrd="0" presId="urn:microsoft.com/office/officeart/2005/8/layout/radial6"/>
    <dgm:cxn modelId="{D4F855A0-3188-4FF1-965D-411875789D82}" type="presParOf" srcId="{61C33987-CD7B-4871-A434-6941A3CAE3C8}" destId="{09C30935-2431-4569-A6B9-68526600BD06}" srcOrd="30" destOrd="0" presId="urn:microsoft.com/office/officeart/2005/8/layout/radial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EF5773A-D3F4-414F-A9DC-5C9E58A24E34}" type="doc">
      <dgm:prSet loTypeId="urn:microsoft.com/office/officeart/2005/8/layout/chevron2" loCatId="process" qsTypeId="urn:microsoft.com/office/officeart/2005/8/quickstyle/simple2" qsCatId="simple" csTypeId="urn:microsoft.com/office/officeart/2005/8/colors/accent0_1" csCatId="mainScheme" phldr="1"/>
      <dgm:spPr/>
      <dgm:t>
        <a:bodyPr/>
        <a:lstStyle/>
        <a:p>
          <a:endParaRPr lang="en-US"/>
        </a:p>
      </dgm:t>
    </dgm:pt>
    <dgm:pt modelId="{7B80D912-62CA-47B5-A95C-60F964AE8154}">
      <dgm:prSet phldrT="[Text]" custT="1"/>
      <dgm:spPr/>
      <dgm:t>
        <a:bodyPr/>
        <a:lstStyle/>
        <a:p>
          <a:pPr algn="ctr"/>
          <a:r>
            <a:rPr lang="en-US" sz="1200" b="1">
              <a:latin typeface="Times New Roman" pitchFamily="18" charset="0"/>
              <a:cs typeface="Times New Roman" pitchFamily="18" charset="0"/>
            </a:rPr>
            <a:t> OJT</a:t>
          </a:r>
        </a:p>
      </dgm:t>
    </dgm:pt>
    <dgm:pt modelId="{3685F794-13C2-4C68-8B37-227AADAB0BBC}" type="parTrans" cxnId="{F4B6883A-4EA9-4ED5-9052-9F2B326BBF4C}">
      <dgm:prSet/>
      <dgm:spPr/>
      <dgm:t>
        <a:bodyPr/>
        <a:lstStyle/>
        <a:p>
          <a:pPr algn="l"/>
          <a:endParaRPr lang="en-US"/>
        </a:p>
      </dgm:t>
    </dgm:pt>
    <dgm:pt modelId="{8713F405-6BB4-493D-A3AA-90E40ABE600C}" type="sibTrans" cxnId="{F4B6883A-4EA9-4ED5-9052-9F2B326BBF4C}">
      <dgm:prSet/>
      <dgm:spPr/>
      <dgm:t>
        <a:bodyPr/>
        <a:lstStyle/>
        <a:p>
          <a:pPr algn="l"/>
          <a:endParaRPr lang="en-US"/>
        </a:p>
      </dgm:t>
    </dgm:pt>
    <dgm:pt modelId="{E099D0F8-BB8D-4276-8246-D17003489E7E}">
      <dgm:prSet phldrT="[Text]" custT="1"/>
      <dgm:spPr/>
      <dgm:t>
        <a:bodyPr/>
        <a:lstStyle/>
        <a:p>
          <a:pPr algn="l"/>
          <a:r>
            <a:rPr lang="en-US" sz="1200">
              <a:latin typeface="Times New Roman" pitchFamily="18" charset="0"/>
              <a:cs typeface="Times New Roman" pitchFamily="18" charset="0"/>
            </a:rPr>
            <a:t>OJT stands for </a:t>
          </a:r>
          <a:r>
            <a:rPr lang="en-US" sz="1200" b="1">
              <a:latin typeface="Times New Roman" pitchFamily="18" charset="0"/>
              <a:cs typeface="Times New Roman" pitchFamily="18" charset="0"/>
            </a:rPr>
            <a:t>On the Job Training</a:t>
          </a:r>
          <a:r>
            <a:rPr lang="en-US" sz="1200">
              <a:latin typeface="Times New Roman" pitchFamily="18" charset="0"/>
              <a:cs typeface="Times New Roman" pitchFamily="18" charset="0"/>
            </a:rPr>
            <a:t>.</a:t>
          </a:r>
        </a:p>
      </dgm:t>
    </dgm:pt>
    <dgm:pt modelId="{F8EE27C1-E6A6-406C-A272-DE62C1BCAF60}" type="parTrans" cxnId="{A77AC2FF-87DA-4C32-A844-70E13283B2B9}">
      <dgm:prSet/>
      <dgm:spPr/>
      <dgm:t>
        <a:bodyPr/>
        <a:lstStyle/>
        <a:p>
          <a:pPr algn="l"/>
          <a:endParaRPr lang="en-US"/>
        </a:p>
      </dgm:t>
    </dgm:pt>
    <dgm:pt modelId="{0E5358AE-4C98-43D9-9BF6-E0173C607888}" type="sibTrans" cxnId="{A77AC2FF-87DA-4C32-A844-70E13283B2B9}">
      <dgm:prSet/>
      <dgm:spPr/>
      <dgm:t>
        <a:bodyPr/>
        <a:lstStyle/>
        <a:p>
          <a:pPr algn="l"/>
          <a:endParaRPr lang="en-US"/>
        </a:p>
      </dgm:t>
    </dgm:pt>
    <dgm:pt modelId="{88F8483F-138E-4E25-8AA0-CD7B7BF7165A}">
      <dgm:prSet phldrT="[Text]" custT="1"/>
      <dgm:spPr/>
      <dgm:t>
        <a:bodyPr/>
        <a:lstStyle/>
        <a:p>
          <a:pPr algn="l"/>
          <a:r>
            <a:rPr lang="en-US" sz="1200">
              <a:latin typeface="Times New Roman" pitchFamily="18" charset="0"/>
              <a:cs typeface="Times New Roman" pitchFamily="18" charset="0"/>
            </a:rPr>
            <a:t>it involves training through practice at the work place.</a:t>
          </a:r>
        </a:p>
      </dgm:t>
    </dgm:pt>
    <dgm:pt modelId="{8BFE5721-387A-45FC-896C-1C2EA56BC90C}" type="parTrans" cxnId="{D32FB46A-9454-4F4D-9608-5EAD440E16B7}">
      <dgm:prSet/>
      <dgm:spPr/>
      <dgm:t>
        <a:bodyPr/>
        <a:lstStyle/>
        <a:p>
          <a:pPr algn="l"/>
          <a:endParaRPr lang="en-US"/>
        </a:p>
      </dgm:t>
    </dgm:pt>
    <dgm:pt modelId="{6D0C1209-BE0F-4248-97A6-D8BA411B032D}" type="sibTrans" cxnId="{D32FB46A-9454-4F4D-9608-5EAD440E16B7}">
      <dgm:prSet/>
      <dgm:spPr/>
      <dgm:t>
        <a:bodyPr/>
        <a:lstStyle/>
        <a:p>
          <a:pPr algn="l"/>
          <a:endParaRPr lang="en-US"/>
        </a:p>
      </dgm:t>
    </dgm:pt>
    <dgm:pt modelId="{F192A598-CC40-4680-A1A9-878195EA49F1}">
      <dgm:prSet phldrT="[Text]" custT="1"/>
      <dgm:spPr/>
      <dgm:t>
        <a:bodyPr/>
        <a:lstStyle/>
        <a:p>
          <a:pPr algn="ctr"/>
          <a:r>
            <a:rPr lang="en-US" sz="1200" b="1">
              <a:latin typeface="Times New Roman" pitchFamily="18" charset="0"/>
              <a:cs typeface="Times New Roman" pitchFamily="18" charset="0"/>
            </a:rPr>
            <a:t> AT</a:t>
          </a:r>
        </a:p>
      </dgm:t>
    </dgm:pt>
    <dgm:pt modelId="{9F88CEEE-634D-435A-941F-C48CE62DA621}" type="parTrans" cxnId="{F99BA8F1-5892-4DA8-9DEC-AE3E415030E3}">
      <dgm:prSet/>
      <dgm:spPr/>
      <dgm:t>
        <a:bodyPr/>
        <a:lstStyle/>
        <a:p>
          <a:pPr algn="l"/>
          <a:endParaRPr lang="en-US"/>
        </a:p>
      </dgm:t>
    </dgm:pt>
    <dgm:pt modelId="{4DB05297-C26D-426A-AA3C-7B0386289383}" type="sibTrans" cxnId="{F99BA8F1-5892-4DA8-9DEC-AE3E415030E3}">
      <dgm:prSet/>
      <dgm:spPr/>
      <dgm:t>
        <a:bodyPr/>
        <a:lstStyle/>
        <a:p>
          <a:pPr algn="l"/>
          <a:endParaRPr lang="en-US"/>
        </a:p>
      </dgm:t>
    </dgm:pt>
    <dgm:pt modelId="{7801E8D5-98F3-4DA5-8146-9F4354B68B44}">
      <dgm:prSet phldrT="[Text]" custT="1"/>
      <dgm:spPr/>
      <dgm:t>
        <a:bodyPr/>
        <a:lstStyle/>
        <a:p>
          <a:pPr algn="l"/>
          <a:r>
            <a:rPr lang="en-US" sz="1200">
              <a:latin typeface="Times New Roman" pitchFamily="18" charset="0"/>
              <a:cs typeface="Times New Roman" pitchFamily="18" charset="0"/>
            </a:rPr>
            <a:t>AT stands for </a:t>
          </a:r>
          <a:r>
            <a:rPr lang="en-US" sz="1200" b="1">
              <a:latin typeface="Times New Roman" pitchFamily="18" charset="0"/>
              <a:cs typeface="Times New Roman" pitchFamily="18" charset="0"/>
            </a:rPr>
            <a:t>Apprenticeship Training</a:t>
          </a:r>
          <a:r>
            <a:rPr lang="en-US" sz="1200">
              <a:latin typeface="Times New Roman" pitchFamily="18" charset="0"/>
              <a:cs typeface="Times New Roman" pitchFamily="18" charset="0"/>
            </a:rPr>
            <a:t>. </a:t>
          </a:r>
        </a:p>
      </dgm:t>
    </dgm:pt>
    <dgm:pt modelId="{6CA84CBA-D7D9-4512-8F8A-B7DDD7B5CD2C}" type="parTrans" cxnId="{C7E91BCC-CE85-4C01-9944-B006A4DBDF01}">
      <dgm:prSet/>
      <dgm:spPr/>
      <dgm:t>
        <a:bodyPr/>
        <a:lstStyle/>
        <a:p>
          <a:pPr algn="l"/>
          <a:endParaRPr lang="en-US"/>
        </a:p>
      </dgm:t>
    </dgm:pt>
    <dgm:pt modelId="{4801F633-5C1D-42A7-BCDD-BB95DAC218AD}" type="sibTrans" cxnId="{C7E91BCC-CE85-4C01-9944-B006A4DBDF01}">
      <dgm:prSet/>
      <dgm:spPr/>
      <dgm:t>
        <a:bodyPr/>
        <a:lstStyle/>
        <a:p>
          <a:pPr algn="l"/>
          <a:endParaRPr lang="en-US"/>
        </a:p>
      </dgm:t>
    </dgm:pt>
    <dgm:pt modelId="{0C412B72-96EF-405F-9B8F-CE84CAACEB50}">
      <dgm:prSet phldrT="[Text]" custT="1"/>
      <dgm:spPr/>
      <dgm:t>
        <a:bodyPr/>
        <a:lstStyle/>
        <a:p>
          <a:pPr algn="l"/>
          <a:r>
            <a:rPr lang="en-US" sz="1200">
              <a:latin typeface="Times New Roman" pitchFamily="18" charset="0"/>
              <a:cs typeface="Times New Roman" pitchFamily="18" charset="0"/>
            </a:rPr>
            <a:t>it involves providing training through both classroom lectures and OJT.</a:t>
          </a:r>
        </a:p>
      </dgm:t>
    </dgm:pt>
    <dgm:pt modelId="{ED5101A3-6E8A-484A-841B-05634DCD36C3}" type="parTrans" cxnId="{D3D06C53-E731-4E79-A620-F8905111410A}">
      <dgm:prSet/>
      <dgm:spPr/>
      <dgm:t>
        <a:bodyPr/>
        <a:lstStyle/>
        <a:p>
          <a:pPr algn="l"/>
          <a:endParaRPr lang="en-US"/>
        </a:p>
      </dgm:t>
    </dgm:pt>
    <dgm:pt modelId="{20D06E5C-7C7E-4A2F-9F84-991008576C1F}" type="sibTrans" cxnId="{D3D06C53-E731-4E79-A620-F8905111410A}">
      <dgm:prSet/>
      <dgm:spPr/>
      <dgm:t>
        <a:bodyPr/>
        <a:lstStyle/>
        <a:p>
          <a:pPr algn="l"/>
          <a:endParaRPr lang="en-US"/>
        </a:p>
      </dgm:t>
    </dgm:pt>
    <dgm:pt modelId="{BF383C87-6B95-4E70-BFDD-399C3F521A3E}">
      <dgm:prSet phldrT="[Text]" custT="1"/>
      <dgm:spPr/>
      <dgm:t>
        <a:bodyPr/>
        <a:lstStyle/>
        <a:p>
          <a:pPr algn="ctr"/>
          <a:r>
            <a:rPr lang="en-US" sz="1200" b="1">
              <a:latin typeface="Times New Roman" pitchFamily="18" charset="0"/>
              <a:cs typeface="Times New Roman" pitchFamily="18" charset="0"/>
            </a:rPr>
            <a:t>JIT</a:t>
          </a:r>
        </a:p>
      </dgm:t>
    </dgm:pt>
    <dgm:pt modelId="{06FD2197-E976-43DF-94D9-6915CB4DAD44}" type="parTrans" cxnId="{EE568A0A-70A5-4A48-ADFD-33A61BC5384D}">
      <dgm:prSet/>
      <dgm:spPr/>
      <dgm:t>
        <a:bodyPr/>
        <a:lstStyle/>
        <a:p>
          <a:pPr algn="l"/>
          <a:endParaRPr lang="en-US"/>
        </a:p>
      </dgm:t>
    </dgm:pt>
    <dgm:pt modelId="{6CC2C4DC-2630-4F23-A20E-E513BB4E59B3}" type="sibTrans" cxnId="{EE568A0A-70A5-4A48-ADFD-33A61BC5384D}">
      <dgm:prSet/>
      <dgm:spPr/>
      <dgm:t>
        <a:bodyPr/>
        <a:lstStyle/>
        <a:p>
          <a:pPr algn="l"/>
          <a:endParaRPr lang="en-US"/>
        </a:p>
      </dgm:t>
    </dgm:pt>
    <dgm:pt modelId="{9C9024B2-AC06-448E-9604-9CA7D06B5F2B}">
      <dgm:prSet phldrT="[Text]" custT="1"/>
      <dgm:spPr/>
      <dgm:t>
        <a:bodyPr/>
        <a:lstStyle/>
        <a:p>
          <a:pPr algn="l"/>
          <a:r>
            <a:rPr lang="en-US" sz="1200">
              <a:latin typeface="Times New Roman" pitchFamily="18" charset="0"/>
              <a:cs typeface="Times New Roman" pitchFamily="18" charset="0"/>
            </a:rPr>
            <a:t>JIT stands for </a:t>
          </a:r>
          <a:r>
            <a:rPr lang="en-US" sz="1200" b="1">
              <a:latin typeface="Times New Roman" pitchFamily="18" charset="0"/>
              <a:cs typeface="Times New Roman" pitchFamily="18" charset="0"/>
            </a:rPr>
            <a:t>Job Instructions Training</a:t>
          </a:r>
          <a:r>
            <a:rPr lang="en-US" sz="1200">
              <a:latin typeface="Times New Roman" pitchFamily="18" charset="0"/>
              <a:cs typeface="Times New Roman" pitchFamily="18" charset="0"/>
            </a:rPr>
            <a:t>.</a:t>
          </a:r>
        </a:p>
      </dgm:t>
    </dgm:pt>
    <dgm:pt modelId="{8C2AAEF9-DC3E-4D2A-85C0-149BBFD82E2B}" type="parTrans" cxnId="{961617F6-E734-4D68-9D6D-7630CEB2925E}">
      <dgm:prSet/>
      <dgm:spPr/>
      <dgm:t>
        <a:bodyPr/>
        <a:lstStyle/>
        <a:p>
          <a:pPr algn="l"/>
          <a:endParaRPr lang="en-US"/>
        </a:p>
      </dgm:t>
    </dgm:pt>
    <dgm:pt modelId="{A4FAD12B-7A01-43FE-92BA-50BDB835EF8E}" type="sibTrans" cxnId="{961617F6-E734-4D68-9D6D-7630CEB2925E}">
      <dgm:prSet/>
      <dgm:spPr/>
      <dgm:t>
        <a:bodyPr/>
        <a:lstStyle/>
        <a:p>
          <a:pPr algn="l"/>
          <a:endParaRPr lang="en-US"/>
        </a:p>
      </dgm:t>
    </dgm:pt>
    <dgm:pt modelId="{FB1F4028-5C0E-424A-952C-B1064A59C9D2}">
      <dgm:prSet phldrT="[Text]" custT="1"/>
      <dgm:spPr/>
      <dgm:t>
        <a:bodyPr/>
        <a:lstStyle/>
        <a:p>
          <a:pPr algn="l"/>
          <a:r>
            <a:rPr lang="en-US" sz="1200">
              <a:latin typeface="Times New Roman" pitchFamily="18" charset="0"/>
              <a:cs typeface="Times New Roman" pitchFamily="18" charset="0"/>
            </a:rPr>
            <a:t>it involves a systematic  training process in which training is given on each job task in a sequence.</a:t>
          </a:r>
        </a:p>
      </dgm:t>
    </dgm:pt>
    <dgm:pt modelId="{A0FE6155-D40A-43D9-89F8-FB538DF8B4AF}" type="parTrans" cxnId="{B8D491CB-30F7-4AE6-AA64-7FEC5FB8E9C2}">
      <dgm:prSet/>
      <dgm:spPr/>
      <dgm:t>
        <a:bodyPr/>
        <a:lstStyle/>
        <a:p>
          <a:pPr algn="l"/>
          <a:endParaRPr lang="en-US"/>
        </a:p>
      </dgm:t>
    </dgm:pt>
    <dgm:pt modelId="{94FE502F-1ADE-4E6C-B67E-073F13FD0117}" type="sibTrans" cxnId="{B8D491CB-30F7-4AE6-AA64-7FEC5FB8E9C2}">
      <dgm:prSet/>
      <dgm:spPr/>
      <dgm:t>
        <a:bodyPr/>
        <a:lstStyle/>
        <a:p>
          <a:pPr algn="l"/>
          <a:endParaRPr lang="en-US"/>
        </a:p>
      </dgm:t>
    </dgm:pt>
    <dgm:pt modelId="{BD79005C-9EBB-4C2E-9C31-440240200015}">
      <dgm:prSet custT="1"/>
      <dgm:spPr/>
      <dgm:t>
        <a:bodyPr/>
        <a:lstStyle/>
        <a:p>
          <a:pPr algn="ctr"/>
          <a:r>
            <a:rPr lang="en-US" sz="1200" b="1">
              <a:latin typeface="Times New Roman" pitchFamily="18" charset="0"/>
              <a:cs typeface="Times New Roman" pitchFamily="18" charset="0"/>
            </a:rPr>
            <a:t> PL</a:t>
          </a:r>
        </a:p>
      </dgm:t>
    </dgm:pt>
    <dgm:pt modelId="{C606E2D2-F663-440D-BBB9-8DE02D96F1E2}" type="parTrans" cxnId="{411E2AC6-C993-492C-AF44-0E1D4C4AF94C}">
      <dgm:prSet/>
      <dgm:spPr/>
      <dgm:t>
        <a:bodyPr/>
        <a:lstStyle/>
        <a:p>
          <a:pPr algn="l"/>
          <a:endParaRPr lang="en-US"/>
        </a:p>
      </dgm:t>
    </dgm:pt>
    <dgm:pt modelId="{9FE12BF7-06EB-45F7-8C44-E1E3D7EF778C}" type="sibTrans" cxnId="{411E2AC6-C993-492C-AF44-0E1D4C4AF94C}">
      <dgm:prSet/>
      <dgm:spPr/>
      <dgm:t>
        <a:bodyPr/>
        <a:lstStyle/>
        <a:p>
          <a:pPr algn="l"/>
          <a:endParaRPr lang="en-US"/>
        </a:p>
      </dgm:t>
    </dgm:pt>
    <dgm:pt modelId="{027D8C56-3D57-47D9-A326-6E4B2BA1E5D1}">
      <dgm:prSet custT="1"/>
      <dgm:spPr/>
      <dgm:t>
        <a:bodyPr/>
        <a:lstStyle/>
        <a:p>
          <a:pPr algn="ctr"/>
          <a:r>
            <a:rPr lang="en-US" sz="1200" b="1">
              <a:latin typeface="Times New Roman" pitchFamily="18" charset="0"/>
              <a:cs typeface="Times New Roman" pitchFamily="18" charset="0"/>
            </a:rPr>
            <a:t> LTT</a:t>
          </a:r>
        </a:p>
      </dgm:t>
    </dgm:pt>
    <dgm:pt modelId="{7799F39F-58AF-4A0C-BE12-23A565DAE38B}" type="parTrans" cxnId="{445836DF-BEF4-4B1D-9F0A-F9086FD08E24}">
      <dgm:prSet/>
      <dgm:spPr/>
      <dgm:t>
        <a:bodyPr/>
        <a:lstStyle/>
        <a:p>
          <a:pPr algn="l"/>
          <a:endParaRPr lang="en-US"/>
        </a:p>
      </dgm:t>
    </dgm:pt>
    <dgm:pt modelId="{903C1345-81A2-4094-A64D-766FA97F58D1}" type="sibTrans" cxnId="{445836DF-BEF4-4B1D-9F0A-F9086FD08E24}">
      <dgm:prSet/>
      <dgm:spPr/>
      <dgm:t>
        <a:bodyPr/>
        <a:lstStyle/>
        <a:p>
          <a:pPr algn="l"/>
          <a:endParaRPr lang="en-US"/>
        </a:p>
      </dgm:t>
    </dgm:pt>
    <dgm:pt modelId="{1EA35CD5-EADD-4611-A8CF-6F07F25F4156}">
      <dgm:prSet custT="1"/>
      <dgm:spPr/>
      <dgm:t>
        <a:bodyPr/>
        <a:lstStyle/>
        <a:p>
          <a:pPr algn="l"/>
          <a:r>
            <a:rPr lang="en-US" sz="1200">
              <a:latin typeface="Times New Roman" pitchFamily="18" charset="0"/>
              <a:cs typeface="Times New Roman" pitchFamily="18" charset="0"/>
            </a:rPr>
            <a:t>LTT stands for </a:t>
          </a:r>
          <a:r>
            <a:rPr lang="en-US" sz="1200" b="1">
              <a:latin typeface="Times New Roman" pitchFamily="18" charset="0"/>
              <a:cs typeface="Times New Roman" pitchFamily="18" charset="0"/>
            </a:rPr>
            <a:t>Literacy Training Techniques </a:t>
          </a:r>
          <a:r>
            <a:rPr lang="en-US" sz="1200">
              <a:latin typeface="Times New Roman" pitchFamily="18" charset="0"/>
              <a:cs typeface="Times New Roman" pitchFamily="18" charset="0"/>
            </a:rPr>
            <a:t>and includes </a:t>
          </a:r>
          <a:r>
            <a:rPr lang="en-US" sz="1200" b="1">
              <a:latin typeface="Times New Roman" pitchFamily="18" charset="0"/>
              <a:cs typeface="Times New Roman" pitchFamily="18" charset="0"/>
            </a:rPr>
            <a:t>Audio-visual Training </a:t>
          </a:r>
          <a:r>
            <a:rPr lang="en-US" sz="1200">
              <a:latin typeface="Times New Roman" pitchFamily="18" charset="0"/>
              <a:cs typeface="Times New Roman" pitchFamily="18" charset="0"/>
            </a:rPr>
            <a:t>&amp; </a:t>
          </a:r>
          <a:r>
            <a:rPr lang="en-US" sz="1200" b="1">
              <a:latin typeface="Times New Roman" pitchFamily="18" charset="0"/>
              <a:cs typeface="Times New Roman" pitchFamily="18" charset="0"/>
            </a:rPr>
            <a:t>Simulated Training</a:t>
          </a:r>
          <a:r>
            <a:rPr lang="en-US" sz="1200">
              <a:latin typeface="Times New Roman" pitchFamily="18" charset="0"/>
              <a:cs typeface="Times New Roman" pitchFamily="18" charset="0"/>
            </a:rPr>
            <a:t>.</a:t>
          </a:r>
        </a:p>
      </dgm:t>
    </dgm:pt>
    <dgm:pt modelId="{3E79633A-5026-4296-9B42-E7BFDEEA47A3}" type="parTrans" cxnId="{23E256D6-ABA7-4C33-AD37-1209BBA20AC4}">
      <dgm:prSet/>
      <dgm:spPr/>
      <dgm:t>
        <a:bodyPr/>
        <a:lstStyle/>
        <a:p>
          <a:pPr algn="l"/>
          <a:endParaRPr lang="en-US"/>
        </a:p>
      </dgm:t>
    </dgm:pt>
    <dgm:pt modelId="{858AA4C4-D5C2-42E8-B9CC-C9FE4205EB83}" type="sibTrans" cxnId="{23E256D6-ABA7-4C33-AD37-1209BBA20AC4}">
      <dgm:prSet/>
      <dgm:spPr/>
      <dgm:t>
        <a:bodyPr/>
        <a:lstStyle/>
        <a:p>
          <a:pPr algn="l"/>
          <a:endParaRPr lang="en-US"/>
        </a:p>
      </dgm:t>
    </dgm:pt>
    <dgm:pt modelId="{0C0C32B2-981D-4D49-8452-97C9F3E43916}">
      <dgm:prSet custT="1"/>
      <dgm:spPr/>
      <dgm:t>
        <a:bodyPr/>
        <a:lstStyle/>
        <a:p>
          <a:pPr algn="ctr"/>
          <a:r>
            <a:rPr lang="en-US" sz="1200" b="1">
              <a:latin typeface="Times New Roman" pitchFamily="18" charset="0"/>
              <a:cs typeface="Times New Roman" pitchFamily="18" charset="0"/>
            </a:rPr>
            <a:t> EPSS</a:t>
          </a:r>
        </a:p>
      </dgm:t>
    </dgm:pt>
    <dgm:pt modelId="{99CDC6C4-E75A-4F20-B2AF-78F01B8C8DC4}" type="parTrans" cxnId="{E84A0D8D-E7DA-4404-9FA9-0429B29B22C2}">
      <dgm:prSet/>
      <dgm:spPr/>
      <dgm:t>
        <a:bodyPr/>
        <a:lstStyle/>
        <a:p>
          <a:pPr algn="l"/>
          <a:endParaRPr lang="en-US"/>
        </a:p>
      </dgm:t>
    </dgm:pt>
    <dgm:pt modelId="{2886AEE7-EEC9-4788-B1CF-E3C7195382A0}" type="sibTrans" cxnId="{E84A0D8D-E7DA-4404-9FA9-0429B29B22C2}">
      <dgm:prSet/>
      <dgm:spPr/>
      <dgm:t>
        <a:bodyPr/>
        <a:lstStyle/>
        <a:p>
          <a:pPr algn="l"/>
          <a:endParaRPr lang="en-US"/>
        </a:p>
      </dgm:t>
    </dgm:pt>
    <dgm:pt modelId="{F51A0729-713A-4694-9BB4-785C52D608C5}">
      <dgm:prSet custT="1"/>
      <dgm:spPr/>
      <dgm:t>
        <a:bodyPr/>
        <a:lstStyle/>
        <a:p>
          <a:pPr algn="ctr"/>
          <a:r>
            <a:rPr lang="en-US" sz="1200" b="1">
              <a:latin typeface="Times New Roman" pitchFamily="18" charset="0"/>
              <a:cs typeface="Times New Roman" pitchFamily="18" charset="0"/>
            </a:rPr>
            <a:t>TT &amp;  LL</a:t>
          </a:r>
        </a:p>
      </dgm:t>
    </dgm:pt>
    <dgm:pt modelId="{8046B306-0E88-479F-9A29-5EB5FC1A6581}" type="parTrans" cxnId="{D152E253-4EB3-4D79-AE81-40366A68AE38}">
      <dgm:prSet/>
      <dgm:spPr/>
      <dgm:t>
        <a:bodyPr/>
        <a:lstStyle/>
        <a:p>
          <a:pPr algn="l"/>
          <a:endParaRPr lang="en-US"/>
        </a:p>
      </dgm:t>
    </dgm:pt>
    <dgm:pt modelId="{037A6FC3-DB61-4362-9711-E80868D4F07B}" type="sibTrans" cxnId="{D152E253-4EB3-4D79-AE81-40366A68AE38}">
      <dgm:prSet/>
      <dgm:spPr/>
      <dgm:t>
        <a:bodyPr/>
        <a:lstStyle/>
        <a:p>
          <a:pPr algn="l"/>
          <a:endParaRPr lang="en-US"/>
        </a:p>
      </dgm:t>
    </dgm:pt>
    <dgm:pt modelId="{C7F60030-BE2D-4528-9949-9EFC032C9297}">
      <dgm:prSet custT="1"/>
      <dgm:spPr/>
      <dgm:t>
        <a:bodyPr/>
        <a:lstStyle/>
        <a:p>
          <a:pPr algn="l"/>
          <a:r>
            <a:rPr lang="en-US" sz="1200">
              <a:latin typeface="Times New Roman" pitchFamily="18" charset="0"/>
              <a:cs typeface="Times New Roman" pitchFamily="18" charset="0"/>
            </a:rPr>
            <a:t>PL stands for </a:t>
          </a:r>
          <a:r>
            <a:rPr lang="en-US" sz="1200" b="1">
              <a:latin typeface="Times New Roman" pitchFamily="18" charset="0"/>
              <a:cs typeface="Times New Roman" pitchFamily="18" charset="0"/>
            </a:rPr>
            <a:t>Programmed Learning</a:t>
          </a:r>
          <a:r>
            <a:rPr lang="en-US" sz="1200">
              <a:latin typeface="Times New Roman" pitchFamily="18" charset="0"/>
              <a:cs typeface="Times New Roman" pitchFamily="18" charset="0"/>
            </a:rPr>
            <a:t>.</a:t>
          </a:r>
        </a:p>
      </dgm:t>
    </dgm:pt>
    <dgm:pt modelId="{E8355D18-AF3C-41B8-BB78-B6BBAB5FB261}" type="parTrans" cxnId="{A3BF1FC7-B3BD-466D-9414-CE1D833BECB3}">
      <dgm:prSet/>
      <dgm:spPr/>
      <dgm:t>
        <a:bodyPr/>
        <a:lstStyle/>
        <a:p>
          <a:pPr algn="l"/>
          <a:endParaRPr lang="en-US"/>
        </a:p>
      </dgm:t>
    </dgm:pt>
    <dgm:pt modelId="{61757B55-E160-4B72-B690-8578953B7C56}" type="sibTrans" cxnId="{A3BF1FC7-B3BD-466D-9414-CE1D833BECB3}">
      <dgm:prSet/>
      <dgm:spPr/>
      <dgm:t>
        <a:bodyPr/>
        <a:lstStyle/>
        <a:p>
          <a:pPr algn="l"/>
          <a:endParaRPr lang="en-US"/>
        </a:p>
      </dgm:t>
    </dgm:pt>
    <dgm:pt modelId="{0876ED0A-E17C-4C94-A23E-6E9C643110AF}">
      <dgm:prSet custT="1"/>
      <dgm:spPr/>
      <dgm:t>
        <a:bodyPr/>
        <a:lstStyle/>
        <a:p>
          <a:pPr algn="l"/>
          <a:r>
            <a:rPr lang="en-US" sz="1200">
              <a:latin typeface="Times New Roman" pitchFamily="18" charset="0"/>
              <a:cs typeface="Times New Roman" pitchFamily="18" charset="0"/>
            </a:rPr>
            <a:t> it involves providing training, taking test on what is taught, and providing feedback on the spot.</a:t>
          </a:r>
        </a:p>
      </dgm:t>
    </dgm:pt>
    <dgm:pt modelId="{C0B08E39-89E9-4E92-9569-2D4D720609C7}" type="parTrans" cxnId="{278EEA8B-204E-4218-9B54-4A140A3D0400}">
      <dgm:prSet/>
      <dgm:spPr/>
      <dgm:t>
        <a:bodyPr/>
        <a:lstStyle/>
        <a:p>
          <a:pPr algn="l"/>
          <a:endParaRPr lang="en-US"/>
        </a:p>
      </dgm:t>
    </dgm:pt>
    <dgm:pt modelId="{E1DB4707-97BF-4255-BE26-F58DB4EB653E}" type="sibTrans" cxnId="{278EEA8B-204E-4218-9B54-4A140A3D0400}">
      <dgm:prSet/>
      <dgm:spPr/>
      <dgm:t>
        <a:bodyPr/>
        <a:lstStyle/>
        <a:p>
          <a:pPr algn="l"/>
          <a:endParaRPr lang="en-US"/>
        </a:p>
      </dgm:t>
    </dgm:pt>
    <dgm:pt modelId="{51EA50FC-B6DC-40E5-A807-0A1A5331819B}">
      <dgm:prSet custT="1"/>
      <dgm:spPr/>
      <dgm:t>
        <a:bodyPr/>
        <a:lstStyle/>
        <a:p>
          <a:pPr algn="l"/>
          <a:r>
            <a:rPr lang="en-US" sz="1200">
              <a:latin typeface="Times New Roman" pitchFamily="18" charset="0"/>
              <a:cs typeface="Times New Roman" pitchFamily="18" charset="0"/>
            </a:rPr>
            <a:t> in </a:t>
          </a:r>
          <a:r>
            <a:rPr lang="en-US" sz="1200" b="1">
              <a:latin typeface="Times New Roman" pitchFamily="18" charset="0"/>
              <a:cs typeface="Times New Roman" pitchFamily="18" charset="0"/>
            </a:rPr>
            <a:t>Audio-Visua</a:t>
          </a:r>
          <a:r>
            <a:rPr lang="en-US" sz="1200">
              <a:latin typeface="Times New Roman" pitchFamily="18" charset="0"/>
              <a:cs typeface="Times New Roman" pitchFamily="18" charset="0"/>
            </a:rPr>
            <a:t>l powerpoint, video conferencing, audio and video tapes related to the job skills and situations are used to train.</a:t>
          </a:r>
        </a:p>
      </dgm:t>
    </dgm:pt>
    <dgm:pt modelId="{8F9DB0F8-C53E-43BC-BDE7-4756E433BF04}" type="parTrans" cxnId="{8C3E59F8-C5AE-4D92-A18F-796F27154E58}">
      <dgm:prSet/>
      <dgm:spPr/>
      <dgm:t>
        <a:bodyPr/>
        <a:lstStyle/>
        <a:p>
          <a:pPr algn="l"/>
          <a:endParaRPr lang="en-US"/>
        </a:p>
      </dgm:t>
    </dgm:pt>
    <dgm:pt modelId="{705EDD3B-1F68-4C8B-97E9-4876C2C82FEC}" type="sibTrans" cxnId="{8C3E59F8-C5AE-4D92-A18F-796F27154E58}">
      <dgm:prSet/>
      <dgm:spPr/>
      <dgm:t>
        <a:bodyPr/>
        <a:lstStyle/>
        <a:p>
          <a:pPr algn="l"/>
          <a:endParaRPr lang="en-US"/>
        </a:p>
      </dgm:t>
    </dgm:pt>
    <dgm:pt modelId="{3510CDED-6A7B-412A-BFDC-B176D755ABA5}">
      <dgm:prSet/>
      <dgm:spPr/>
      <dgm:t>
        <a:bodyPr/>
        <a:lstStyle/>
        <a:p>
          <a:pPr algn="l"/>
          <a:endParaRPr lang="en-US" sz="600"/>
        </a:p>
      </dgm:t>
    </dgm:pt>
    <dgm:pt modelId="{21C5732D-5E83-45C9-A29F-A7753AFCE599}" type="parTrans" cxnId="{AAD576C3-D434-49AA-A5EF-03259D33FA4B}">
      <dgm:prSet/>
      <dgm:spPr/>
      <dgm:t>
        <a:bodyPr/>
        <a:lstStyle/>
        <a:p>
          <a:pPr algn="l"/>
          <a:endParaRPr lang="en-US"/>
        </a:p>
      </dgm:t>
    </dgm:pt>
    <dgm:pt modelId="{68D9E88F-E0AD-48A8-9D1D-B22FECDB8552}" type="sibTrans" cxnId="{AAD576C3-D434-49AA-A5EF-03259D33FA4B}">
      <dgm:prSet/>
      <dgm:spPr/>
      <dgm:t>
        <a:bodyPr/>
        <a:lstStyle/>
        <a:p>
          <a:pPr algn="l"/>
          <a:endParaRPr lang="en-US"/>
        </a:p>
      </dgm:t>
    </dgm:pt>
    <dgm:pt modelId="{9F160E43-1F1E-405D-8B14-6C45B5FCE373}">
      <dgm:prSet custT="1"/>
      <dgm:spPr/>
      <dgm:t>
        <a:bodyPr/>
        <a:lstStyle/>
        <a:p>
          <a:pPr algn="l"/>
          <a:r>
            <a:rPr lang="en-US" sz="1200">
              <a:latin typeface="Times New Roman" pitchFamily="18" charset="0"/>
              <a:cs typeface="Times New Roman" pitchFamily="18" charset="0"/>
            </a:rPr>
            <a:t> in  </a:t>
          </a:r>
          <a:r>
            <a:rPr lang="en-US" sz="1200" b="1">
              <a:latin typeface="Times New Roman" pitchFamily="18" charset="0"/>
              <a:cs typeface="Times New Roman" pitchFamily="18" charset="0"/>
            </a:rPr>
            <a:t>Simulation</a:t>
          </a:r>
          <a:r>
            <a:rPr lang="en-US" sz="1200">
              <a:latin typeface="Times New Roman" pitchFamily="18" charset="0"/>
              <a:cs typeface="Times New Roman" pitchFamily="18" charset="0"/>
            </a:rPr>
            <a:t>, training about certain procedures and costly euipments is given in an artificial environment that is similar to the real scenario.</a:t>
          </a:r>
        </a:p>
      </dgm:t>
    </dgm:pt>
    <dgm:pt modelId="{668AC9AC-61F2-49A2-8CF8-C167DC33E005}" type="parTrans" cxnId="{136E5602-4D52-4E01-AFA1-0DC4BC7D0E66}">
      <dgm:prSet/>
      <dgm:spPr/>
      <dgm:t>
        <a:bodyPr/>
        <a:lstStyle/>
        <a:p>
          <a:pPr algn="l"/>
          <a:endParaRPr lang="en-US"/>
        </a:p>
      </dgm:t>
    </dgm:pt>
    <dgm:pt modelId="{C10C12A0-6EA6-453B-83E2-221C94ED619E}" type="sibTrans" cxnId="{136E5602-4D52-4E01-AFA1-0DC4BC7D0E66}">
      <dgm:prSet/>
      <dgm:spPr/>
      <dgm:t>
        <a:bodyPr/>
        <a:lstStyle/>
        <a:p>
          <a:pPr algn="l"/>
          <a:endParaRPr lang="en-US"/>
        </a:p>
      </dgm:t>
    </dgm:pt>
    <dgm:pt modelId="{7AAF874E-0A71-4883-B2F9-79AF18BAA96B}">
      <dgm:prSet custT="1"/>
      <dgm:spPr/>
      <dgm:t>
        <a:bodyPr/>
        <a:lstStyle/>
        <a:p>
          <a:pPr algn="l"/>
          <a:r>
            <a:rPr lang="en-US" sz="900"/>
            <a:t> </a:t>
          </a:r>
          <a:r>
            <a:rPr lang="en-US" sz="1200">
              <a:latin typeface="Times New Roman" pitchFamily="18" charset="0"/>
              <a:cs typeface="Times New Roman" pitchFamily="18" charset="0"/>
            </a:rPr>
            <a:t>EPSS stands for </a:t>
          </a:r>
          <a:r>
            <a:rPr lang="en-US" sz="1200" b="1">
              <a:latin typeface="Times New Roman" pitchFamily="18" charset="0"/>
              <a:cs typeface="Times New Roman" pitchFamily="18" charset="0"/>
            </a:rPr>
            <a:t>Electronic Performance Support System </a:t>
          </a:r>
          <a:r>
            <a:rPr lang="en-US" sz="1200">
              <a:latin typeface="Times New Roman" pitchFamily="18" charset="0"/>
              <a:cs typeface="Times New Roman" pitchFamily="18" charset="0"/>
            </a:rPr>
            <a:t>and includes </a:t>
          </a:r>
          <a:r>
            <a:rPr lang="en-US" sz="1200" b="1">
              <a:latin typeface="Times New Roman" pitchFamily="18" charset="0"/>
              <a:cs typeface="Times New Roman" pitchFamily="18" charset="0"/>
            </a:rPr>
            <a:t>Job Aid </a:t>
          </a:r>
          <a:r>
            <a:rPr lang="en-US" sz="1200">
              <a:latin typeface="Times New Roman" pitchFamily="18" charset="0"/>
              <a:cs typeface="Times New Roman" pitchFamily="18" charset="0"/>
            </a:rPr>
            <a:t>&amp; </a:t>
          </a:r>
          <a:r>
            <a:rPr lang="en-US" sz="1200" b="1">
              <a:latin typeface="Times New Roman" pitchFamily="18" charset="0"/>
              <a:cs typeface="Times New Roman" pitchFamily="18" charset="0"/>
            </a:rPr>
            <a:t>Diversity Training</a:t>
          </a:r>
        </a:p>
      </dgm:t>
    </dgm:pt>
    <dgm:pt modelId="{8E3C0A35-46A4-4961-8085-8D274615CB1C}" type="parTrans" cxnId="{669F4F47-2D0B-48E4-9188-3B8AF87007DB}">
      <dgm:prSet/>
      <dgm:spPr/>
      <dgm:t>
        <a:bodyPr/>
        <a:lstStyle/>
        <a:p>
          <a:pPr algn="l"/>
          <a:endParaRPr lang="en-US"/>
        </a:p>
      </dgm:t>
    </dgm:pt>
    <dgm:pt modelId="{67E00E23-C325-424E-831E-A3D0008F9841}" type="sibTrans" cxnId="{669F4F47-2D0B-48E4-9188-3B8AF87007DB}">
      <dgm:prSet/>
      <dgm:spPr/>
      <dgm:t>
        <a:bodyPr/>
        <a:lstStyle/>
        <a:p>
          <a:pPr algn="l"/>
          <a:endParaRPr lang="en-US"/>
        </a:p>
      </dgm:t>
    </dgm:pt>
    <dgm:pt modelId="{03D80442-37C9-4C07-A329-288BD7289E8B}">
      <dgm:prSet custT="1"/>
      <dgm:spPr/>
      <dgm:t>
        <a:bodyPr/>
        <a:lstStyle/>
        <a:p>
          <a:pPr algn="l"/>
          <a:endParaRPr lang="en-US" sz="1200"/>
        </a:p>
      </dgm:t>
    </dgm:pt>
    <dgm:pt modelId="{68448D28-F371-4A3E-A53C-05033D8AD5A3}" type="parTrans" cxnId="{5B6431FE-4240-4122-B401-5BA50B3268F7}">
      <dgm:prSet/>
      <dgm:spPr/>
      <dgm:t>
        <a:bodyPr/>
        <a:lstStyle/>
        <a:p>
          <a:pPr algn="l"/>
          <a:endParaRPr lang="en-US"/>
        </a:p>
      </dgm:t>
    </dgm:pt>
    <dgm:pt modelId="{9F8336C8-5CB7-4845-9FC7-FA2502D04858}" type="sibTrans" cxnId="{5B6431FE-4240-4122-B401-5BA50B3268F7}">
      <dgm:prSet/>
      <dgm:spPr/>
      <dgm:t>
        <a:bodyPr/>
        <a:lstStyle/>
        <a:p>
          <a:pPr algn="l"/>
          <a:endParaRPr lang="en-US"/>
        </a:p>
      </dgm:t>
    </dgm:pt>
    <dgm:pt modelId="{E39DC880-60DD-4CBB-8BFE-9C90C1836A83}">
      <dgm:prSet custT="1"/>
      <dgm:spPr/>
      <dgm:t>
        <a:bodyPr/>
        <a:lstStyle/>
        <a:p>
          <a:pPr algn="l"/>
          <a:r>
            <a:rPr lang="en-US" sz="1200" b="1">
              <a:latin typeface="Times New Roman" pitchFamily="18" charset="0"/>
              <a:cs typeface="Times New Roman" pitchFamily="18" charset="0"/>
            </a:rPr>
            <a:t>Teamwork Training </a:t>
          </a:r>
          <a:r>
            <a:rPr lang="en-US" sz="1200">
              <a:latin typeface="Times New Roman" pitchFamily="18" charset="0"/>
              <a:cs typeface="Times New Roman" pitchFamily="18" charset="0"/>
            </a:rPr>
            <a:t>is about telling how to work as a team or in a group.</a:t>
          </a:r>
        </a:p>
      </dgm:t>
    </dgm:pt>
    <dgm:pt modelId="{9612C91C-EC42-42D0-BF3D-2F84F32B4F09}" type="parTrans" cxnId="{B0B8C37E-2622-40CD-A5EF-7537C4A73AC1}">
      <dgm:prSet/>
      <dgm:spPr/>
      <dgm:t>
        <a:bodyPr/>
        <a:lstStyle/>
        <a:p>
          <a:pPr algn="l"/>
          <a:endParaRPr lang="en-US"/>
        </a:p>
      </dgm:t>
    </dgm:pt>
    <dgm:pt modelId="{A4A5D614-A5C3-43A9-919C-3292676D6761}" type="sibTrans" cxnId="{B0B8C37E-2622-40CD-A5EF-7537C4A73AC1}">
      <dgm:prSet/>
      <dgm:spPr/>
      <dgm:t>
        <a:bodyPr/>
        <a:lstStyle/>
        <a:p>
          <a:pPr algn="l"/>
          <a:endParaRPr lang="en-US"/>
        </a:p>
      </dgm:t>
    </dgm:pt>
    <dgm:pt modelId="{7DD6E61D-880C-4C28-8D70-71D4C34807CB}">
      <dgm:prSet custT="1"/>
      <dgm:spPr/>
      <dgm:t>
        <a:bodyPr/>
        <a:lstStyle/>
        <a:p>
          <a:pPr algn="l"/>
          <a:r>
            <a:rPr lang="en-US" sz="1200" b="1">
              <a:latin typeface="Times New Roman" pitchFamily="18" charset="0"/>
              <a:cs typeface="Times New Roman" pitchFamily="18" charset="0"/>
            </a:rPr>
            <a:t>Lifelong Learning </a:t>
          </a:r>
          <a:r>
            <a:rPr lang="en-US" sz="1200">
              <a:latin typeface="Times New Roman" pitchFamily="18" charset="0"/>
              <a:cs typeface="Times New Roman" pitchFamily="18" charset="0"/>
            </a:rPr>
            <a:t>is meant to  train throughout the work  life using different aids. </a:t>
          </a:r>
        </a:p>
      </dgm:t>
    </dgm:pt>
    <dgm:pt modelId="{F819494F-B0FF-4898-B641-C8138476BFF8}" type="parTrans" cxnId="{95A40EF9-376C-4708-B771-A57622030072}">
      <dgm:prSet/>
      <dgm:spPr/>
      <dgm:t>
        <a:bodyPr/>
        <a:lstStyle/>
        <a:p>
          <a:pPr algn="l"/>
          <a:endParaRPr lang="en-US"/>
        </a:p>
      </dgm:t>
    </dgm:pt>
    <dgm:pt modelId="{B0132E1E-2070-4626-BA2B-135F94B055DD}" type="sibTrans" cxnId="{95A40EF9-376C-4708-B771-A57622030072}">
      <dgm:prSet/>
      <dgm:spPr/>
      <dgm:t>
        <a:bodyPr/>
        <a:lstStyle/>
        <a:p>
          <a:pPr algn="l"/>
          <a:endParaRPr lang="en-US"/>
        </a:p>
      </dgm:t>
    </dgm:pt>
    <dgm:pt modelId="{40135A13-522E-488D-A897-6FAC40148AC3}">
      <dgm:prSet custT="1"/>
      <dgm:spPr/>
      <dgm:t>
        <a:bodyPr/>
        <a:lstStyle/>
        <a:p>
          <a:pPr algn="l"/>
          <a:r>
            <a:rPr lang="en-US" sz="1200" b="1">
              <a:latin typeface="Times New Roman" pitchFamily="18" charset="0"/>
              <a:cs typeface="Times New Roman" pitchFamily="18" charset="0"/>
            </a:rPr>
            <a:t>JA</a:t>
          </a:r>
          <a:r>
            <a:rPr lang="en-US" sz="1200">
              <a:latin typeface="Times New Roman" pitchFamily="18" charset="0"/>
              <a:cs typeface="Times New Roman" pitchFamily="18" charset="0"/>
            </a:rPr>
            <a:t> uses of different diagrametic techniques and instructions for help at job while </a:t>
          </a:r>
          <a:r>
            <a:rPr lang="en-US" sz="1200" b="1">
              <a:latin typeface="Times New Roman" pitchFamily="18" charset="0"/>
              <a:cs typeface="Times New Roman" pitchFamily="18" charset="0"/>
            </a:rPr>
            <a:t>DT</a:t>
          </a:r>
          <a:r>
            <a:rPr lang="en-US" sz="1200">
              <a:latin typeface="Times New Roman" pitchFamily="18" charset="0"/>
              <a:cs typeface="Times New Roman" pitchFamily="18" charset="0"/>
            </a:rPr>
            <a:t> is used when workforce is diverse </a:t>
          </a:r>
          <a:endParaRPr lang="en-US" sz="1200" b="1">
            <a:latin typeface="Times New Roman" pitchFamily="18" charset="0"/>
            <a:cs typeface="Times New Roman" pitchFamily="18" charset="0"/>
          </a:endParaRPr>
        </a:p>
      </dgm:t>
    </dgm:pt>
    <dgm:pt modelId="{920AC5B5-5FB6-44BA-BD90-E92D511AF27E}" type="parTrans" cxnId="{45514E2C-9BBC-4A93-A1BE-D71C4A0DA5F8}">
      <dgm:prSet/>
      <dgm:spPr/>
      <dgm:t>
        <a:bodyPr/>
        <a:lstStyle/>
        <a:p>
          <a:pPr algn="l"/>
          <a:endParaRPr lang="en-US"/>
        </a:p>
      </dgm:t>
    </dgm:pt>
    <dgm:pt modelId="{A8253655-884A-4B94-814D-557B97EB6C76}" type="sibTrans" cxnId="{45514E2C-9BBC-4A93-A1BE-D71C4A0DA5F8}">
      <dgm:prSet/>
      <dgm:spPr/>
      <dgm:t>
        <a:bodyPr/>
        <a:lstStyle/>
        <a:p>
          <a:pPr algn="l"/>
          <a:endParaRPr lang="en-US"/>
        </a:p>
      </dgm:t>
    </dgm:pt>
    <dgm:pt modelId="{F887283F-F628-4BF6-822E-704DCC18DFFD}" type="pres">
      <dgm:prSet presAssocID="{0EF5773A-D3F4-414F-A9DC-5C9E58A24E34}" presName="linearFlow" presStyleCnt="0">
        <dgm:presLayoutVars>
          <dgm:dir/>
          <dgm:animLvl val="lvl"/>
          <dgm:resizeHandles val="exact"/>
        </dgm:presLayoutVars>
      </dgm:prSet>
      <dgm:spPr/>
      <dgm:t>
        <a:bodyPr/>
        <a:lstStyle/>
        <a:p>
          <a:endParaRPr lang="en-US"/>
        </a:p>
      </dgm:t>
    </dgm:pt>
    <dgm:pt modelId="{B7173D1E-FE5A-4AEB-A61B-F6E4A77CF895}" type="pres">
      <dgm:prSet presAssocID="{7B80D912-62CA-47B5-A95C-60F964AE8154}" presName="composite" presStyleCnt="0"/>
      <dgm:spPr/>
    </dgm:pt>
    <dgm:pt modelId="{EF0432C4-240E-424B-B50F-68F027D33485}" type="pres">
      <dgm:prSet presAssocID="{7B80D912-62CA-47B5-A95C-60F964AE8154}" presName="parentText" presStyleLbl="alignNode1" presStyleIdx="0" presStyleCnt="7" custLinFactNeighborX="3564" custLinFactNeighborY="-861">
        <dgm:presLayoutVars>
          <dgm:chMax val="1"/>
          <dgm:bulletEnabled val="1"/>
        </dgm:presLayoutVars>
      </dgm:prSet>
      <dgm:spPr/>
      <dgm:t>
        <a:bodyPr/>
        <a:lstStyle/>
        <a:p>
          <a:endParaRPr lang="en-US"/>
        </a:p>
      </dgm:t>
    </dgm:pt>
    <dgm:pt modelId="{15B31B84-D44F-450F-ABFB-2707935BD27B}" type="pres">
      <dgm:prSet presAssocID="{7B80D912-62CA-47B5-A95C-60F964AE8154}" presName="descendantText" presStyleLbl="alignAcc1" presStyleIdx="0" presStyleCnt="7" custScaleY="118528" custLinFactNeighborX="290" custLinFactNeighborY="5844">
        <dgm:presLayoutVars>
          <dgm:bulletEnabled val="1"/>
        </dgm:presLayoutVars>
      </dgm:prSet>
      <dgm:spPr/>
      <dgm:t>
        <a:bodyPr/>
        <a:lstStyle/>
        <a:p>
          <a:endParaRPr lang="en-US"/>
        </a:p>
      </dgm:t>
    </dgm:pt>
    <dgm:pt modelId="{32EFB88B-6990-4C91-A1AC-0F724D4F8EE6}" type="pres">
      <dgm:prSet presAssocID="{8713F405-6BB4-493D-A3AA-90E40ABE600C}" presName="sp" presStyleCnt="0"/>
      <dgm:spPr/>
    </dgm:pt>
    <dgm:pt modelId="{5928E2DE-335C-4745-8732-6BE6E7C8F575}" type="pres">
      <dgm:prSet presAssocID="{F192A598-CC40-4680-A1A9-878195EA49F1}" presName="composite" presStyleCnt="0"/>
      <dgm:spPr/>
    </dgm:pt>
    <dgm:pt modelId="{0BD0193B-C68F-4AF4-AD5D-7F2F0680569E}" type="pres">
      <dgm:prSet presAssocID="{F192A598-CC40-4680-A1A9-878195EA49F1}" presName="parentText" presStyleLbl="alignNode1" presStyleIdx="1" presStyleCnt="7" custScaleY="110130" custLinFactNeighborX="3564" custLinFactNeighborY="1039">
        <dgm:presLayoutVars>
          <dgm:chMax val="1"/>
          <dgm:bulletEnabled val="1"/>
        </dgm:presLayoutVars>
      </dgm:prSet>
      <dgm:spPr/>
      <dgm:t>
        <a:bodyPr/>
        <a:lstStyle/>
        <a:p>
          <a:endParaRPr lang="en-US"/>
        </a:p>
      </dgm:t>
    </dgm:pt>
    <dgm:pt modelId="{32FB6DF8-B65C-4061-AA95-BA7FC854E4E8}" type="pres">
      <dgm:prSet presAssocID="{F192A598-CC40-4680-A1A9-878195EA49F1}" presName="descendantText" presStyleLbl="alignAcc1" presStyleIdx="1" presStyleCnt="7" custScaleX="97985" custScaleY="113711" custLinFactNeighborX="-707" custLinFactNeighborY="-7646">
        <dgm:presLayoutVars>
          <dgm:bulletEnabled val="1"/>
        </dgm:presLayoutVars>
      </dgm:prSet>
      <dgm:spPr/>
      <dgm:t>
        <a:bodyPr/>
        <a:lstStyle/>
        <a:p>
          <a:endParaRPr lang="en-US"/>
        </a:p>
      </dgm:t>
    </dgm:pt>
    <dgm:pt modelId="{1A446071-762C-46C9-AA50-C86B887DCD8C}" type="pres">
      <dgm:prSet presAssocID="{4DB05297-C26D-426A-AA3C-7B0386289383}" presName="sp" presStyleCnt="0"/>
      <dgm:spPr/>
    </dgm:pt>
    <dgm:pt modelId="{BF5A6E12-1B9D-4722-983F-A48A89626BAA}" type="pres">
      <dgm:prSet presAssocID="{BF383C87-6B95-4E70-BFDD-399C3F521A3E}" presName="composite" presStyleCnt="0"/>
      <dgm:spPr/>
    </dgm:pt>
    <dgm:pt modelId="{01A75DE3-DFAF-4BFF-B151-7B16608E816C}" type="pres">
      <dgm:prSet presAssocID="{BF383C87-6B95-4E70-BFDD-399C3F521A3E}" presName="parentText" presStyleLbl="alignNode1" presStyleIdx="2" presStyleCnt="7" custScaleY="115664" custLinFactNeighborX="3564" custLinFactNeighborY="-15106">
        <dgm:presLayoutVars>
          <dgm:chMax val="1"/>
          <dgm:bulletEnabled val="1"/>
        </dgm:presLayoutVars>
      </dgm:prSet>
      <dgm:spPr/>
      <dgm:t>
        <a:bodyPr/>
        <a:lstStyle/>
        <a:p>
          <a:endParaRPr lang="en-US"/>
        </a:p>
      </dgm:t>
    </dgm:pt>
    <dgm:pt modelId="{AC7827F0-941B-494F-B6D9-9BC9FD4459B7}" type="pres">
      <dgm:prSet presAssocID="{BF383C87-6B95-4E70-BFDD-399C3F521A3E}" presName="descendantText" presStyleLbl="alignAcc1" presStyleIdx="2" presStyleCnt="7" custScaleY="154166" custLinFactNeighborX="114" custLinFactNeighborY="-29083">
        <dgm:presLayoutVars>
          <dgm:bulletEnabled val="1"/>
        </dgm:presLayoutVars>
      </dgm:prSet>
      <dgm:spPr/>
      <dgm:t>
        <a:bodyPr/>
        <a:lstStyle/>
        <a:p>
          <a:endParaRPr lang="en-US"/>
        </a:p>
      </dgm:t>
    </dgm:pt>
    <dgm:pt modelId="{B9A2838C-5CF7-46CB-B17E-A0068EC1F2A4}" type="pres">
      <dgm:prSet presAssocID="{6CC2C4DC-2630-4F23-A20E-E513BB4E59B3}" presName="sp" presStyleCnt="0"/>
      <dgm:spPr/>
    </dgm:pt>
    <dgm:pt modelId="{D7EC5D8F-0AF0-4D68-8086-1D253D993447}" type="pres">
      <dgm:prSet presAssocID="{BD79005C-9EBB-4C2E-9C31-440240200015}" presName="composite" presStyleCnt="0"/>
      <dgm:spPr/>
    </dgm:pt>
    <dgm:pt modelId="{AAD134D8-5812-4877-B024-2B4812A50508}" type="pres">
      <dgm:prSet presAssocID="{BD79005C-9EBB-4C2E-9C31-440240200015}" presName="parentText" presStyleLbl="alignNode1" presStyleIdx="3" presStyleCnt="7" custScaleY="116585" custLinFactNeighborX="3564" custLinFactNeighborY="-8695">
        <dgm:presLayoutVars>
          <dgm:chMax val="1"/>
          <dgm:bulletEnabled val="1"/>
        </dgm:presLayoutVars>
      </dgm:prSet>
      <dgm:spPr/>
      <dgm:t>
        <a:bodyPr/>
        <a:lstStyle/>
        <a:p>
          <a:endParaRPr lang="en-US"/>
        </a:p>
      </dgm:t>
    </dgm:pt>
    <dgm:pt modelId="{9E797F25-4293-4055-91AF-A98ABA7D3BC9}" type="pres">
      <dgm:prSet presAssocID="{BD79005C-9EBB-4C2E-9C31-440240200015}" presName="descendantText" presStyleLbl="alignAcc1" presStyleIdx="3" presStyleCnt="7" custScaleX="100455" custScaleY="164137" custLinFactNeighborX="-114" custLinFactNeighborY="-22372">
        <dgm:presLayoutVars>
          <dgm:bulletEnabled val="1"/>
        </dgm:presLayoutVars>
      </dgm:prSet>
      <dgm:spPr/>
      <dgm:t>
        <a:bodyPr/>
        <a:lstStyle/>
        <a:p>
          <a:endParaRPr lang="en-US"/>
        </a:p>
      </dgm:t>
    </dgm:pt>
    <dgm:pt modelId="{1E9134DB-8CEF-487A-8836-80259BBED667}" type="pres">
      <dgm:prSet presAssocID="{9FE12BF7-06EB-45F7-8C44-E1E3D7EF778C}" presName="sp" presStyleCnt="0"/>
      <dgm:spPr/>
    </dgm:pt>
    <dgm:pt modelId="{F7BC15EB-C12D-472B-9C69-D126C18D976A}" type="pres">
      <dgm:prSet presAssocID="{027D8C56-3D57-47D9-A326-6E4B2BA1E5D1}" presName="composite" presStyleCnt="0"/>
      <dgm:spPr/>
    </dgm:pt>
    <dgm:pt modelId="{14BEE9C5-1FD3-4BA4-899D-3AC5C0BE736D}" type="pres">
      <dgm:prSet presAssocID="{027D8C56-3D57-47D9-A326-6E4B2BA1E5D1}" presName="parentText" presStyleLbl="alignNode1" presStyleIdx="4" presStyleCnt="7" custScaleY="145035" custLinFactNeighborX="3564" custLinFactNeighborY="-28471">
        <dgm:presLayoutVars>
          <dgm:chMax val="1"/>
          <dgm:bulletEnabled val="1"/>
        </dgm:presLayoutVars>
      </dgm:prSet>
      <dgm:spPr/>
      <dgm:t>
        <a:bodyPr/>
        <a:lstStyle/>
        <a:p>
          <a:endParaRPr lang="en-US"/>
        </a:p>
      </dgm:t>
    </dgm:pt>
    <dgm:pt modelId="{66A9D317-269F-4784-AE82-312CF39E035E}" type="pres">
      <dgm:prSet presAssocID="{027D8C56-3D57-47D9-A326-6E4B2BA1E5D1}" presName="descendantText" presStyleLbl="alignAcc1" presStyleIdx="4" presStyleCnt="7" custScaleY="332022" custLinFactNeighborX="114" custLinFactNeighborY="-29581">
        <dgm:presLayoutVars>
          <dgm:bulletEnabled val="1"/>
        </dgm:presLayoutVars>
      </dgm:prSet>
      <dgm:spPr/>
      <dgm:t>
        <a:bodyPr/>
        <a:lstStyle/>
        <a:p>
          <a:endParaRPr lang="en-US"/>
        </a:p>
      </dgm:t>
    </dgm:pt>
    <dgm:pt modelId="{13BD0F29-39CD-4E75-A2E7-8B4782627D60}" type="pres">
      <dgm:prSet presAssocID="{903C1345-81A2-4094-A64D-766FA97F58D1}" presName="sp" presStyleCnt="0"/>
      <dgm:spPr/>
    </dgm:pt>
    <dgm:pt modelId="{7ADDD4D3-5364-4CF9-B202-39B28EE5C292}" type="pres">
      <dgm:prSet presAssocID="{0C0C32B2-981D-4D49-8452-97C9F3E43916}" presName="composite" presStyleCnt="0"/>
      <dgm:spPr/>
    </dgm:pt>
    <dgm:pt modelId="{F8574E54-B17B-4A22-B1CD-E728EA5B9ABC}" type="pres">
      <dgm:prSet presAssocID="{0C0C32B2-981D-4D49-8452-97C9F3E43916}" presName="parentText" presStyleLbl="alignNode1" presStyleIdx="5" presStyleCnt="7" custScaleY="120525">
        <dgm:presLayoutVars>
          <dgm:chMax val="1"/>
          <dgm:bulletEnabled val="1"/>
        </dgm:presLayoutVars>
      </dgm:prSet>
      <dgm:spPr/>
      <dgm:t>
        <a:bodyPr/>
        <a:lstStyle/>
        <a:p>
          <a:endParaRPr lang="en-US"/>
        </a:p>
      </dgm:t>
    </dgm:pt>
    <dgm:pt modelId="{D72E3015-9425-47D7-8C22-41DBF5D0D4C8}" type="pres">
      <dgm:prSet presAssocID="{0C0C32B2-981D-4D49-8452-97C9F3E43916}" presName="descendantText" presStyleLbl="alignAcc1" presStyleIdx="5" presStyleCnt="7" custScaleY="219355" custLinFactNeighborX="258" custLinFactNeighborY="17121">
        <dgm:presLayoutVars>
          <dgm:bulletEnabled val="1"/>
        </dgm:presLayoutVars>
      </dgm:prSet>
      <dgm:spPr/>
      <dgm:t>
        <a:bodyPr/>
        <a:lstStyle/>
        <a:p>
          <a:endParaRPr lang="en-US"/>
        </a:p>
      </dgm:t>
    </dgm:pt>
    <dgm:pt modelId="{A7D2C912-C496-4962-9EEE-3287368250EE}" type="pres">
      <dgm:prSet presAssocID="{2886AEE7-EEC9-4788-B1CF-E3C7195382A0}" presName="sp" presStyleCnt="0"/>
      <dgm:spPr/>
    </dgm:pt>
    <dgm:pt modelId="{BE5D3AFB-D57A-4DB6-8D94-3C480FA203AB}" type="pres">
      <dgm:prSet presAssocID="{F51A0729-713A-4694-9BB4-785C52D608C5}" presName="composite" presStyleCnt="0"/>
      <dgm:spPr/>
    </dgm:pt>
    <dgm:pt modelId="{D5228A75-1047-4C0C-857A-F513276EE380}" type="pres">
      <dgm:prSet presAssocID="{F51A0729-713A-4694-9BB4-785C52D608C5}" presName="parentText" presStyleLbl="alignNode1" presStyleIdx="6" presStyleCnt="7" custScaleX="114257" custScaleY="133120" custLinFactNeighborX="1431" custLinFactNeighborY="18002">
        <dgm:presLayoutVars>
          <dgm:chMax val="1"/>
          <dgm:bulletEnabled val="1"/>
        </dgm:presLayoutVars>
      </dgm:prSet>
      <dgm:spPr/>
      <dgm:t>
        <a:bodyPr/>
        <a:lstStyle/>
        <a:p>
          <a:endParaRPr lang="en-US"/>
        </a:p>
      </dgm:t>
    </dgm:pt>
    <dgm:pt modelId="{49DBD772-E3F1-444A-A422-70F89B7E59D2}" type="pres">
      <dgm:prSet presAssocID="{F51A0729-713A-4694-9BB4-785C52D608C5}" presName="descendantText" presStyleLbl="alignAcc1" presStyleIdx="6" presStyleCnt="7" custScaleX="97124" custScaleY="166406" custLinFactNeighborX="-436" custLinFactNeighborY="35651">
        <dgm:presLayoutVars>
          <dgm:bulletEnabled val="1"/>
        </dgm:presLayoutVars>
      </dgm:prSet>
      <dgm:spPr/>
      <dgm:t>
        <a:bodyPr/>
        <a:lstStyle/>
        <a:p>
          <a:endParaRPr lang="en-US"/>
        </a:p>
      </dgm:t>
    </dgm:pt>
  </dgm:ptLst>
  <dgm:cxnLst>
    <dgm:cxn modelId="{445836DF-BEF4-4B1D-9F0A-F9086FD08E24}" srcId="{0EF5773A-D3F4-414F-A9DC-5C9E58A24E34}" destId="{027D8C56-3D57-47D9-A326-6E4B2BA1E5D1}" srcOrd="4" destOrd="0" parTransId="{7799F39F-58AF-4A0C-BE12-23A565DAE38B}" sibTransId="{903C1345-81A2-4094-A64D-766FA97F58D1}"/>
    <dgm:cxn modelId="{FFBBB79A-5141-462D-8430-AC47D1A0711D}" type="presOf" srcId="{7801E8D5-98F3-4DA5-8146-9F4354B68B44}" destId="{32FB6DF8-B65C-4061-AA95-BA7FC854E4E8}" srcOrd="0" destOrd="0" presId="urn:microsoft.com/office/officeart/2005/8/layout/chevron2"/>
    <dgm:cxn modelId="{55ED5FAB-FB52-4E12-AEC5-A04DA909B426}" type="presOf" srcId="{3510CDED-6A7B-412A-BFDC-B176D755ABA5}" destId="{66A9D317-269F-4784-AE82-312CF39E035E}" srcOrd="0" destOrd="4" presId="urn:microsoft.com/office/officeart/2005/8/layout/chevron2"/>
    <dgm:cxn modelId="{D3D06C53-E731-4E79-A620-F8905111410A}" srcId="{F192A598-CC40-4680-A1A9-878195EA49F1}" destId="{0C412B72-96EF-405F-9B8F-CE84CAACEB50}" srcOrd="1" destOrd="0" parTransId="{ED5101A3-6E8A-484A-841B-05634DCD36C3}" sibTransId="{20D06E5C-7C7E-4A2F-9F84-991008576C1F}"/>
    <dgm:cxn modelId="{21BF28D0-AAB1-49FA-8764-DEC8A2DB94DE}" type="presOf" srcId="{E099D0F8-BB8D-4276-8246-D17003489E7E}" destId="{15B31B84-D44F-450F-ABFB-2707935BD27B}" srcOrd="0" destOrd="0" presId="urn:microsoft.com/office/officeart/2005/8/layout/chevron2"/>
    <dgm:cxn modelId="{136E5602-4D52-4E01-AFA1-0DC4BC7D0E66}" srcId="{027D8C56-3D57-47D9-A326-6E4B2BA1E5D1}" destId="{9F160E43-1F1E-405D-8B14-6C45B5FCE373}" srcOrd="3" destOrd="0" parTransId="{668AC9AC-61F2-49A2-8CF8-C167DC33E005}" sibTransId="{C10C12A0-6EA6-453B-83E2-221C94ED619E}"/>
    <dgm:cxn modelId="{239CB1FD-E8F1-4FA2-B2E5-51C3268CDA71}" type="presOf" srcId="{0876ED0A-E17C-4C94-A23E-6E9C643110AF}" destId="{9E797F25-4293-4055-91AF-A98ABA7D3BC9}" srcOrd="0" destOrd="1" presId="urn:microsoft.com/office/officeart/2005/8/layout/chevron2"/>
    <dgm:cxn modelId="{EBBD06F3-AC48-4C3A-A5BD-93E41D184376}" type="presOf" srcId="{E39DC880-60DD-4CBB-8BFE-9C90C1836A83}" destId="{49DBD772-E3F1-444A-A422-70F89B7E59D2}" srcOrd="0" destOrd="0" presId="urn:microsoft.com/office/officeart/2005/8/layout/chevron2"/>
    <dgm:cxn modelId="{22B48C50-9C48-40D8-9DC1-800FB968D144}" type="presOf" srcId="{9F160E43-1F1E-405D-8B14-6C45B5FCE373}" destId="{66A9D317-269F-4784-AE82-312CF39E035E}" srcOrd="0" destOrd="3" presId="urn:microsoft.com/office/officeart/2005/8/layout/chevron2"/>
    <dgm:cxn modelId="{033DC63C-151A-4C4B-87CB-C061713C455D}" type="presOf" srcId="{40135A13-522E-488D-A897-6FAC40148AC3}" destId="{D72E3015-9425-47D7-8C22-41DBF5D0D4C8}" srcOrd="0" destOrd="1" presId="urn:microsoft.com/office/officeart/2005/8/layout/chevron2"/>
    <dgm:cxn modelId="{81002C5A-A36A-4EB4-82FA-96DF07DECEE6}" type="presOf" srcId="{BD79005C-9EBB-4C2E-9C31-440240200015}" destId="{AAD134D8-5812-4877-B024-2B4812A50508}" srcOrd="0" destOrd="0" presId="urn:microsoft.com/office/officeart/2005/8/layout/chevron2"/>
    <dgm:cxn modelId="{278EEA8B-204E-4218-9B54-4A140A3D0400}" srcId="{BD79005C-9EBB-4C2E-9C31-440240200015}" destId="{0876ED0A-E17C-4C94-A23E-6E9C643110AF}" srcOrd="1" destOrd="0" parTransId="{C0B08E39-89E9-4E92-9569-2D4D720609C7}" sibTransId="{E1DB4707-97BF-4255-BE26-F58DB4EB653E}"/>
    <dgm:cxn modelId="{D653EF09-2A21-431D-95B0-1A841EFD550E}" type="presOf" srcId="{F192A598-CC40-4680-A1A9-878195EA49F1}" destId="{0BD0193B-C68F-4AF4-AD5D-7F2F0680569E}" srcOrd="0" destOrd="0" presId="urn:microsoft.com/office/officeart/2005/8/layout/chevron2"/>
    <dgm:cxn modelId="{D32FB46A-9454-4F4D-9608-5EAD440E16B7}" srcId="{7B80D912-62CA-47B5-A95C-60F964AE8154}" destId="{88F8483F-138E-4E25-8AA0-CD7B7BF7165A}" srcOrd="1" destOrd="0" parTransId="{8BFE5721-387A-45FC-896C-1C2EA56BC90C}" sibTransId="{6D0C1209-BE0F-4248-97A6-D8BA411B032D}"/>
    <dgm:cxn modelId="{AEB75597-DC7E-40F9-8FD6-4D7881433509}" type="presOf" srcId="{03D80442-37C9-4C07-A329-288BD7289E8B}" destId="{66A9D317-269F-4784-AE82-312CF39E035E}" srcOrd="0" destOrd="0" presId="urn:microsoft.com/office/officeart/2005/8/layout/chevron2"/>
    <dgm:cxn modelId="{D152E253-4EB3-4D79-AE81-40366A68AE38}" srcId="{0EF5773A-D3F4-414F-A9DC-5C9E58A24E34}" destId="{F51A0729-713A-4694-9BB4-785C52D608C5}" srcOrd="6" destOrd="0" parTransId="{8046B306-0E88-479F-9A29-5EB5FC1A6581}" sibTransId="{037A6FC3-DB61-4362-9711-E80868D4F07B}"/>
    <dgm:cxn modelId="{FFE074E6-754B-40D8-989E-531543F45254}" type="presOf" srcId="{7AAF874E-0A71-4883-B2F9-79AF18BAA96B}" destId="{D72E3015-9425-47D7-8C22-41DBF5D0D4C8}" srcOrd="0" destOrd="0" presId="urn:microsoft.com/office/officeart/2005/8/layout/chevron2"/>
    <dgm:cxn modelId="{14CFDA04-4CF0-462D-A8C3-A71EEC0891F6}" type="presOf" srcId="{7B80D912-62CA-47B5-A95C-60F964AE8154}" destId="{EF0432C4-240E-424B-B50F-68F027D33485}" srcOrd="0" destOrd="0" presId="urn:microsoft.com/office/officeart/2005/8/layout/chevron2"/>
    <dgm:cxn modelId="{874D0BF0-1D1F-44C9-921A-EC91B38568D2}" type="presOf" srcId="{0C412B72-96EF-405F-9B8F-CE84CAACEB50}" destId="{32FB6DF8-B65C-4061-AA95-BA7FC854E4E8}" srcOrd="0" destOrd="1" presId="urn:microsoft.com/office/officeart/2005/8/layout/chevron2"/>
    <dgm:cxn modelId="{A77AC2FF-87DA-4C32-A844-70E13283B2B9}" srcId="{7B80D912-62CA-47B5-A95C-60F964AE8154}" destId="{E099D0F8-BB8D-4276-8246-D17003489E7E}" srcOrd="0" destOrd="0" parTransId="{F8EE27C1-E6A6-406C-A272-DE62C1BCAF60}" sibTransId="{0E5358AE-4C98-43D9-9BF6-E0173C607888}"/>
    <dgm:cxn modelId="{EF247EF3-A34D-4C16-A8E4-47366A66E094}" type="presOf" srcId="{51EA50FC-B6DC-40E5-A807-0A1A5331819B}" destId="{66A9D317-269F-4784-AE82-312CF39E035E}" srcOrd="0" destOrd="2" presId="urn:microsoft.com/office/officeart/2005/8/layout/chevron2"/>
    <dgm:cxn modelId="{B8D491CB-30F7-4AE6-AA64-7FEC5FB8E9C2}" srcId="{BF383C87-6B95-4E70-BFDD-399C3F521A3E}" destId="{FB1F4028-5C0E-424A-952C-B1064A59C9D2}" srcOrd="1" destOrd="0" parTransId="{A0FE6155-D40A-43D9-89F8-FB538DF8B4AF}" sibTransId="{94FE502F-1ADE-4E6C-B67E-073F13FD0117}"/>
    <dgm:cxn modelId="{B0B8C37E-2622-40CD-A5EF-7537C4A73AC1}" srcId="{F51A0729-713A-4694-9BB4-785C52D608C5}" destId="{E39DC880-60DD-4CBB-8BFE-9C90C1836A83}" srcOrd="0" destOrd="0" parTransId="{9612C91C-EC42-42D0-BF3D-2F84F32B4F09}" sibTransId="{A4A5D614-A5C3-43A9-919C-3292676D6761}"/>
    <dgm:cxn modelId="{48B32EC8-45CB-494D-930A-CF52EBA56974}" type="presOf" srcId="{FB1F4028-5C0E-424A-952C-B1064A59C9D2}" destId="{AC7827F0-941B-494F-B6D9-9BC9FD4459B7}" srcOrd="0" destOrd="1" presId="urn:microsoft.com/office/officeart/2005/8/layout/chevron2"/>
    <dgm:cxn modelId="{C1598336-2388-4634-A3C0-1F25A29EC525}" type="presOf" srcId="{F51A0729-713A-4694-9BB4-785C52D608C5}" destId="{D5228A75-1047-4C0C-857A-F513276EE380}" srcOrd="0" destOrd="0" presId="urn:microsoft.com/office/officeart/2005/8/layout/chevron2"/>
    <dgm:cxn modelId="{DCD43F22-B274-4CC2-9CCA-040E7EA924F0}" type="presOf" srcId="{0EF5773A-D3F4-414F-A9DC-5C9E58A24E34}" destId="{F887283F-F628-4BF6-822E-704DCC18DFFD}" srcOrd="0" destOrd="0" presId="urn:microsoft.com/office/officeart/2005/8/layout/chevron2"/>
    <dgm:cxn modelId="{AAD576C3-D434-49AA-A5EF-03259D33FA4B}" srcId="{027D8C56-3D57-47D9-A326-6E4B2BA1E5D1}" destId="{3510CDED-6A7B-412A-BFDC-B176D755ABA5}" srcOrd="4" destOrd="0" parTransId="{21C5732D-5E83-45C9-A29F-A7753AFCE599}" sibTransId="{68D9E88F-E0AD-48A8-9D1D-B22FECDB8552}"/>
    <dgm:cxn modelId="{C7E91BCC-CE85-4C01-9944-B006A4DBDF01}" srcId="{F192A598-CC40-4680-A1A9-878195EA49F1}" destId="{7801E8D5-98F3-4DA5-8146-9F4354B68B44}" srcOrd="0" destOrd="0" parTransId="{6CA84CBA-D7D9-4512-8F8A-B7DDD7B5CD2C}" sibTransId="{4801F633-5C1D-42A7-BCDD-BB95DAC218AD}"/>
    <dgm:cxn modelId="{5BC904CC-28BF-46FD-958F-2FBAB82DBD1C}" type="presOf" srcId="{1EA35CD5-EADD-4611-A8CF-6F07F25F4156}" destId="{66A9D317-269F-4784-AE82-312CF39E035E}" srcOrd="0" destOrd="1" presId="urn:microsoft.com/office/officeart/2005/8/layout/chevron2"/>
    <dgm:cxn modelId="{BAF32032-4C1A-4EA5-BDEB-CD05514DF895}" type="presOf" srcId="{BF383C87-6B95-4E70-BFDD-399C3F521A3E}" destId="{01A75DE3-DFAF-4BFF-B151-7B16608E816C}" srcOrd="0" destOrd="0" presId="urn:microsoft.com/office/officeart/2005/8/layout/chevron2"/>
    <dgm:cxn modelId="{5B6431FE-4240-4122-B401-5BA50B3268F7}" srcId="{027D8C56-3D57-47D9-A326-6E4B2BA1E5D1}" destId="{03D80442-37C9-4C07-A329-288BD7289E8B}" srcOrd="0" destOrd="0" parTransId="{68448D28-F371-4A3E-A53C-05033D8AD5A3}" sibTransId="{9F8336C8-5CB7-4845-9FC7-FA2502D04858}"/>
    <dgm:cxn modelId="{CD7AA65F-B7E1-42ED-B93A-1B661C612750}" type="presOf" srcId="{88F8483F-138E-4E25-8AA0-CD7B7BF7165A}" destId="{15B31B84-D44F-450F-ABFB-2707935BD27B}" srcOrd="0" destOrd="1" presId="urn:microsoft.com/office/officeart/2005/8/layout/chevron2"/>
    <dgm:cxn modelId="{411E2AC6-C993-492C-AF44-0E1D4C4AF94C}" srcId="{0EF5773A-D3F4-414F-A9DC-5C9E58A24E34}" destId="{BD79005C-9EBB-4C2E-9C31-440240200015}" srcOrd="3" destOrd="0" parTransId="{C606E2D2-F663-440D-BBB9-8DE02D96F1E2}" sibTransId="{9FE12BF7-06EB-45F7-8C44-E1E3D7EF778C}"/>
    <dgm:cxn modelId="{961617F6-E734-4D68-9D6D-7630CEB2925E}" srcId="{BF383C87-6B95-4E70-BFDD-399C3F521A3E}" destId="{9C9024B2-AC06-448E-9604-9CA7D06B5F2B}" srcOrd="0" destOrd="0" parTransId="{8C2AAEF9-DC3E-4D2A-85C0-149BBFD82E2B}" sibTransId="{A4FAD12B-7A01-43FE-92BA-50BDB835EF8E}"/>
    <dgm:cxn modelId="{F4B6883A-4EA9-4ED5-9052-9F2B326BBF4C}" srcId="{0EF5773A-D3F4-414F-A9DC-5C9E58A24E34}" destId="{7B80D912-62CA-47B5-A95C-60F964AE8154}" srcOrd="0" destOrd="0" parTransId="{3685F794-13C2-4C68-8B37-227AADAB0BBC}" sibTransId="{8713F405-6BB4-493D-A3AA-90E40ABE600C}"/>
    <dgm:cxn modelId="{45514E2C-9BBC-4A93-A1BE-D71C4A0DA5F8}" srcId="{0C0C32B2-981D-4D49-8452-97C9F3E43916}" destId="{40135A13-522E-488D-A897-6FAC40148AC3}" srcOrd="1" destOrd="0" parTransId="{920AC5B5-5FB6-44BA-BD90-E92D511AF27E}" sibTransId="{A8253655-884A-4B94-814D-557B97EB6C76}"/>
    <dgm:cxn modelId="{AB99AEC2-0C4D-4C71-A596-C02AC88B2959}" type="presOf" srcId="{C7F60030-BE2D-4528-9949-9EFC032C9297}" destId="{9E797F25-4293-4055-91AF-A98ABA7D3BC9}" srcOrd="0" destOrd="0" presId="urn:microsoft.com/office/officeart/2005/8/layout/chevron2"/>
    <dgm:cxn modelId="{E84A0D8D-E7DA-4404-9FA9-0429B29B22C2}" srcId="{0EF5773A-D3F4-414F-A9DC-5C9E58A24E34}" destId="{0C0C32B2-981D-4D49-8452-97C9F3E43916}" srcOrd="5" destOrd="0" parTransId="{99CDC6C4-E75A-4F20-B2AF-78F01B8C8DC4}" sibTransId="{2886AEE7-EEC9-4788-B1CF-E3C7195382A0}"/>
    <dgm:cxn modelId="{95A40EF9-376C-4708-B771-A57622030072}" srcId="{F51A0729-713A-4694-9BB4-785C52D608C5}" destId="{7DD6E61D-880C-4C28-8D70-71D4C34807CB}" srcOrd="1" destOrd="0" parTransId="{F819494F-B0FF-4898-B641-C8138476BFF8}" sibTransId="{B0132E1E-2070-4626-BA2B-135F94B055DD}"/>
    <dgm:cxn modelId="{8439B987-53E5-4F7F-9A8B-D0CD250EC585}" type="presOf" srcId="{7DD6E61D-880C-4C28-8D70-71D4C34807CB}" destId="{49DBD772-E3F1-444A-A422-70F89B7E59D2}" srcOrd="0" destOrd="1" presId="urn:microsoft.com/office/officeart/2005/8/layout/chevron2"/>
    <dgm:cxn modelId="{A3BF1FC7-B3BD-466D-9414-CE1D833BECB3}" srcId="{BD79005C-9EBB-4C2E-9C31-440240200015}" destId="{C7F60030-BE2D-4528-9949-9EFC032C9297}" srcOrd="0" destOrd="0" parTransId="{E8355D18-AF3C-41B8-BB78-B6BBAB5FB261}" sibTransId="{61757B55-E160-4B72-B690-8578953B7C56}"/>
    <dgm:cxn modelId="{1D80E5C8-06E0-414E-93B4-70276696E431}" type="presOf" srcId="{027D8C56-3D57-47D9-A326-6E4B2BA1E5D1}" destId="{14BEE9C5-1FD3-4BA4-899D-3AC5C0BE736D}" srcOrd="0" destOrd="0" presId="urn:microsoft.com/office/officeart/2005/8/layout/chevron2"/>
    <dgm:cxn modelId="{669F4F47-2D0B-48E4-9188-3B8AF87007DB}" srcId="{0C0C32B2-981D-4D49-8452-97C9F3E43916}" destId="{7AAF874E-0A71-4883-B2F9-79AF18BAA96B}" srcOrd="0" destOrd="0" parTransId="{8E3C0A35-46A4-4961-8085-8D274615CB1C}" sibTransId="{67E00E23-C325-424E-831E-A3D0008F9841}"/>
    <dgm:cxn modelId="{6F22BCCF-50CF-41F6-B7DF-B4EE684C7007}" type="presOf" srcId="{0C0C32B2-981D-4D49-8452-97C9F3E43916}" destId="{F8574E54-B17B-4A22-B1CD-E728EA5B9ABC}" srcOrd="0" destOrd="0" presId="urn:microsoft.com/office/officeart/2005/8/layout/chevron2"/>
    <dgm:cxn modelId="{F99BA8F1-5892-4DA8-9DEC-AE3E415030E3}" srcId="{0EF5773A-D3F4-414F-A9DC-5C9E58A24E34}" destId="{F192A598-CC40-4680-A1A9-878195EA49F1}" srcOrd="1" destOrd="0" parTransId="{9F88CEEE-634D-435A-941F-C48CE62DA621}" sibTransId="{4DB05297-C26D-426A-AA3C-7B0386289383}"/>
    <dgm:cxn modelId="{0D3735DA-9D31-4C2B-A831-21E32749A7D6}" type="presOf" srcId="{9C9024B2-AC06-448E-9604-9CA7D06B5F2B}" destId="{AC7827F0-941B-494F-B6D9-9BC9FD4459B7}" srcOrd="0" destOrd="0" presId="urn:microsoft.com/office/officeart/2005/8/layout/chevron2"/>
    <dgm:cxn modelId="{EE568A0A-70A5-4A48-ADFD-33A61BC5384D}" srcId="{0EF5773A-D3F4-414F-A9DC-5C9E58A24E34}" destId="{BF383C87-6B95-4E70-BFDD-399C3F521A3E}" srcOrd="2" destOrd="0" parTransId="{06FD2197-E976-43DF-94D9-6915CB4DAD44}" sibTransId="{6CC2C4DC-2630-4F23-A20E-E513BB4E59B3}"/>
    <dgm:cxn modelId="{8C3E59F8-C5AE-4D92-A18F-796F27154E58}" srcId="{027D8C56-3D57-47D9-A326-6E4B2BA1E5D1}" destId="{51EA50FC-B6DC-40E5-A807-0A1A5331819B}" srcOrd="2" destOrd="0" parTransId="{8F9DB0F8-C53E-43BC-BDE7-4756E433BF04}" sibTransId="{705EDD3B-1F68-4C8B-97E9-4876C2C82FEC}"/>
    <dgm:cxn modelId="{23E256D6-ABA7-4C33-AD37-1209BBA20AC4}" srcId="{027D8C56-3D57-47D9-A326-6E4B2BA1E5D1}" destId="{1EA35CD5-EADD-4611-A8CF-6F07F25F4156}" srcOrd="1" destOrd="0" parTransId="{3E79633A-5026-4296-9B42-E7BFDEEA47A3}" sibTransId="{858AA4C4-D5C2-42E8-B9CC-C9FE4205EB83}"/>
    <dgm:cxn modelId="{1EE662DA-B400-4BB7-B595-5E48B04884E8}" type="presParOf" srcId="{F887283F-F628-4BF6-822E-704DCC18DFFD}" destId="{B7173D1E-FE5A-4AEB-A61B-F6E4A77CF895}" srcOrd="0" destOrd="0" presId="urn:microsoft.com/office/officeart/2005/8/layout/chevron2"/>
    <dgm:cxn modelId="{EDC442E4-DDD6-4C20-98FD-3E2D1FB3817D}" type="presParOf" srcId="{B7173D1E-FE5A-4AEB-A61B-F6E4A77CF895}" destId="{EF0432C4-240E-424B-B50F-68F027D33485}" srcOrd="0" destOrd="0" presId="urn:microsoft.com/office/officeart/2005/8/layout/chevron2"/>
    <dgm:cxn modelId="{9344DF47-5AE1-47D6-AA5B-3DC5CDFD4791}" type="presParOf" srcId="{B7173D1E-FE5A-4AEB-A61B-F6E4A77CF895}" destId="{15B31B84-D44F-450F-ABFB-2707935BD27B}" srcOrd="1" destOrd="0" presId="urn:microsoft.com/office/officeart/2005/8/layout/chevron2"/>
    <dgm:cxn modelId="{A8D28FD8-8E06-41DA-8985-3F84E3D84DDD}" type="presParOf" srcId="{F887283F-F628-4BF6-822E-704DCC18DFFD}" destId="{32EFB88B-6990-4C91-A1AC-0F724D4F8EE6}" srcOrd="1" destOrd="0" presId="urn:microsoft.com/office/officeart/2005/8/layout/chevron2"/>
    <dgm:cxn modelId="{47EB1E20-644F-482C-B96D-0D2112E87AEC}" type="presParOf" srcId="{F887283F-F628-4BF6-822E-704DCC18DFFD}" destId="{5928E2DE-335C-4745-8732-6BE6E7C8F575}" srcOrd="2" destOrd="0" presId="urn:microsoft.com/office/officeart/2005/8/layout/chevron2"/>
    <dgm:cxn modelId="{A5D3A5E6-DA3F-45E8-904C-D197378C8002}" type="presParOf" srcId="{5928E2DE-335C-4745-8732-6BE6E7C8F575}" destId="{0BD0193B-C68F-4AF4-AD5D-7F2F0680569E}" srcOrd="0" destOrd="0" presId="urn:microsoft.com/office/officeart/2005/8/layout/chevron2"/>
    <dgm:cxn modelId="{2DDDF8F1-9A45-4593-8201-2CEC02733461}" type="presParOf" srcId="{5928E2DE-335C-4745-8732-6BE6E7C8F575}" destId="{32FB6DF8-B65C-4061-AA95-BA7FC854E4E8}" srcOrd="1" destOrd="0" presId="urn:microsoft.com/office/officeart/2005/8/layout/chevron2"/>
    <dgm:cxn modelId="{BBC0799C-7DE6-4944-B27E-400BEFA66D62}" type="presParOf" srcId="{F887283F-F628-4BF6-822E-704DCC18DFFD}" destId="{1A446071-762C-46C9-AA50-C86B887DCD8C}" srcOrd="3" destOrd="0" presId="urn:microsoft.com/office/officeart/2005/8/layout/chevron2"/>
    <dgm:cxn modelId="{B9FD7EF0-DCE0-4192-A85F-A57569654338}" type="presParOf" srcId="{F887283F-F628-4BF6-822E-704DCC18DFFD}" destId="{BF5A6E12-1B9D-4722-983F-A48A89626BAA}" srcOrd="4" destOrd="0" presId="urn:microsoft.com/office/officeart/2005/8/layout/chevron2"/>
    <dgm:cxn modelId="{C0DB2697-599C-403C-88E4-34FC77500724}" type="presParOf" srcId="{BF5A6E12-1B9D-4722-983F-A48A89626BAA}" destId="{01A75DE3-DFAF-4BFF-B151-7B16608E816C}" srcOrd="0" destOrd="0" presId="urn:microsoft.com/office/officeart/2005/8/layout/chevron2"/>
    <dgm:cxn modelId="{C657778B-613C-4E2D-A9E0-9E66C5312C48}" type="presParOf" srcId="{BF5A6E12-1B9D-4722-983F-A48A89626BAA}" destId="{AC7827F0-941B-494F-B6D9-9BC9FD4459B7}" srcOrd="1" destOrd="0" presId="urn:microsoft.com/office/officeart/2005/8/layout/chevron2"/>
    <dgm:cxn modelId="{8F04F046-6BB4-493A-A47B-C7B450082997}" type="presParOf" srcId="{F887283F-F628-4BF6-822E-704DCC18DFFD}" destId="{B9A2838C-5CF7-46CB-B17E-A0068EC1F2A4}" srcOrd="5" destOrd="0" presId="urn:microsoft.com/office/officeart/2005/8/layout/chevron2"/>
    <dgm:cxn modelId="{CB54811B-57C9-424C-966C-83806858884E}" type="presParOf" srcId="{F887283F-F628-4BF6-822E-704DCC18DFFD}" destId="{D7EC5D8F-0AF0-4D68-8086-1D253D993447}" srcOrd="6" destOrd="0" presId="urn:microsoft.com/office/officeart/2005/8/layout/chevron2"/>
    <dgm:cxn modelId="{B27CE983-B8ED-400E-8005-1CBCD51EEAAD}" type="presParOf" srcId="{D7EC5D8F-0AF0-4D68-8086-1D253D993447}" destId="{AAD134D8-5812-4877-B024-2B4812A50508}" srcOrd="0" destOrd="0" presId="urn:microsoft.com/office/officeart/2005/8/layout/chevron2"/>
    <dgm:cxn modelId="{D10B9B7C-199C-4525-8D33-09AC35BDA44A}" type="presParOf" srcId="{D7EC5D8F-0AF0-4D68-8086-1D253D993447}" destId="{9E797F25-4293-4055-91AF-A98ABA7D3BC9}" srcOrd="1" destOrd="0" presId="urn:microsoft.com/office/officeart/2005/8/layout/chevron2"/>
    <dgm:cxn modelId="{B4B11916-62DB-44EA-8826-3E19EC62A1D0}" type="presParOf" srcId="{F887283F-F628-4BF6-822E-704DCC18DFFD}" destId="{1E9134DB-8CEF-487A-8836-80259BBED667}" srcOrd="7" destOrd="0" presId="urn:microsoft.com/office/officeart/2005/8/layout/chevron2"/>
    <dgm:cxn modelId="{243A3590-DD4F-424B-825E-BC3885A4C8D4}" type="presParOf" srcId="{F887283F-F628-4BF6-822E-704DCC18DFFD}" destId="{F7BC15EB-C12D-472B-9C69-D126C18D976A}" srcOrd="8" destOrd="0" presId="urn:microsoft.com/office/officeart/2005/8/layout/chevron2"/>
    <dgm:cxn modelId="{4BD13957-D868-4F53-9D04-8CD027016A79}" type="presParOf" srcId="{F7BC15EB-C12D-472B-9C69-D126C18D976A}" destId="{14BEE9C5-1FD3-4BA4-899D-3AC5C0BE736D}" srcOrd="0" destOrd="0" presId="urn:microsoft.com/office/officeart/2005/8/layout/chevron2"/>
    <dgm:cxn modelId="{A6D0E651-527E-437D-A79C-376A7432C75B}" type="presParOf" srcId="{F7BC15EB-C12D-472B-9C69-D126C18D976A}" destId="{66A9D317-269F-4784-AE82-312CF39E035E}" srcOrd="1" destOrd="0" presId="urn:microsoft.com/office/officeart/2005/8/layout/chevron2"/>
    <dgm:cxn modelId="{25BE67F1-5D6F-41C3-84C7-5EE916638F5B}" type="presParOf" srcId="{F887283F-F628-4BF6-822E-704DCC18DFFD}" destId="{13BD0F29-39CD-4E75-A2E7-8B4782627D60}" srcOrd="9" destOrd="0" presId="urn:microsoft.com/office/officeart/2005/8/layout/chevron2"/>
    <dgm:cxn modelId="{380EFC79-81EB-4278-B53E-D39821B60517}" type="presParOf" srcId="{F887283F-F628-4BF6-822E-704DCC18DFFD}" destId="{7ADDD4D3-5364-4CF9-B202-39B28EE5C292}" srcOrd="10" destOrd="0" presId="urn:microsoft.com/office/officeart/2005/8/layout/chevron2"/>
    <dgm:cxn modelId="{8B3F5F99-9802-4C96-AE5A-4859ECB0D610}" type="presParOf" srcId="{7ADDD4D3-5364-4CF9-B202-39B28EE5C292}" destId="{F8574E54-B17B-4A22-B1CD-E728EA5B9ABC}" srcOrd="0" destOrd="0" presId="urn:microsoft.com/office/officeart/2005/8/layout/chevron2"/>
    <dgm:cxn modelId="{C55C7AD2-9090-4166-9DEC-ED95C75F8FD4}" type="presParOf" srcId="{7ADDD4D3-5364-4CF9-B202-39B28EE5C292}" destId="{D72E3015-9425-47D7-8C22-41DBF5D0D4C8}" srcOrd="1" destOrd="0" presId="urn:microsoft.com/office/officeart/2005/8/layout/chevron2"/>
    <dgm:cxn modelId="{2D95F2AD-39B5-44F6-AA32-7BBC750B3252}" type="presParOf" srcId="{F887283F-F628-4BF6-822E-704DCC18DFFD}" destId="{A7D2C912-C496-4962-9EEE-3287368250EE}" srcOrd="11" destOrd="0" presId="urn:microsoft.com/office/officeart/2005/8/layout/chevron2"/>
    <dgm:cxn modelId="{C112D6BF-4C9C-47C8-8812-53ED6760DE76}" type="presParOf" srcId="{F887283F-F628-4BF6-822E-704DCC18DFFD}" destId="{BE5D3AFB-D57A-4DB6-8D94-3C480FA203AB}" srcOrd="12" destOrd="0" presId="urn:microsoft.com/office/officeart/2005/8/layout/chevron2"/>
    <dgm:cxn modelId="{1A519836-AFEC-4ECF-A40B-D316BCA7724D}" type="presParOf" srcId="{BE5D3AFB-D57A-4DB6-8D94-3C480FA203AB}" destId="{D5228A75-1047-4C0C-857A-F513276EE380}" srcOrd="0" destOrd="0" presId="urn:microsoft.com/office/officeart/2005/8/layout/chevron2"/>
    <dgm:cxn modelId="{E3AD36A3-CDF2-4306-9A7D-73A0E9EF9BD2}" type="presParOf" srcId="{BE5D3AFB-D57A-4DB6-8D94-3C480FA203AB}" destId="{49DBD772-E3F1-444A-A422-70F89B7E59D2}"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D109F85-BAD5-4968-BAE5-C1E7D8F903A1}" type="doc">
      <dgm:prSet loTypeId="urn:microsoft.com/office/officeart/2005/8/layout/radial4" loCatId="relationship" qsTypeId="urn:microsoft.com/office/officeart/2005/8/quickstyle/simple5" qsCatId="simple" csTypeId="urn:microsoft.com/office/officeart/2005/8/colors/colorful4" csCatId="colorful" phldr="1"/>
      <dgm:spPr/>
      <dgm:t>
        <a:bodyPr/>
        <a:lstStyle/>
        <a:p>
          <a:endParaRPr lang="en-US"/>
        </a:p>
      </dgm:t>
    </dgm:pt>
    <dgm:pt modelId="{8AD066C0-75CC-4A1E-9D4A-0CCBB92C52B1}">
      <dgm:prSet phldrT="[Text]"/>
      <dgm:spPr/>
      <dgm:t>
        <a:bodyPr/>
        <a:lstStyle/>
        <a:p>
          <a:r>
            <a:rPr lang="en-US" b="1">
              <a:solidFill>
                <a:sysClr val="windowText" lastClr="000000"/>
              </a:solidFill>
              <a:latin typeface="Times New Roman" pitchFamily="18" charset="0"/>
              <a:cs typeface="Times New Roman" pitchFamily="18" charset="0"/>
            </a:rPr>
            <a:t>Effective Training</a:t>
          </a:r>
        </a:p>
      </dgm:t>
    </dgm:pt>
    <dgm:pt modelId="{9EF8A3EB-F5E3-4911-A19E-1793588DF3A3}" type="parTrans" cxnId="{FB8CD86E-3986-4845-AFFE-846F84405AEB}">
      <dgm:prSet/>
      <dgm:spPr/>
      <dgm:t>
        <a:bodyPr/>
        <a:lstStyle/>
        <a:p>
          <a:endParaRPr lang="en-US"/>
        </a:p>
      </dgm:t>
    </dgm:pt>
    <dgm:pt modelId="{9477C639-FAAC-45A4-9D21-7904B3D121A3}" type="sibTrans" cxnId="{FB8CD86E-3986-4845-AFFE-846F84405AEB}">
      <dgm:prSet/>
      <dgm:spPr/>
      <dgm:t>
        <a:bodyPr/>
        <a:lstStyle/>
        <a:p>
          <a:endParaRPr lang="en-US"/>
        </a:p>
      </dgm:t>
    </dgm:pt>
    <dgm:pt modelId="{A676F7B8-18CA-44A3-B1D0-620EA1391E51}">
      <dgm:prSet phldrT="[Text]" custT="1"/>
      <dgm:spPr/>
      <dgm:t>
        <a:bodyPr/>
        <a:lstStyle/>
        <a:p>
          <a:r>
            <a:rPr lang="en-US" sz="1200" b="1">
              <a:solidFill>
                <a:sysClr val="windowText" lastClr="000000"/>
              </a:solidFill>
              <a:latin typeface="Times New Roman" pitchFamily="18" charset="0"/>
              <a:cs typeface="Times New Roman" pitchFamily="18" charset="0"/>
            </a:rPr>
            <a:t>1. clearly defined objectives &amp; purpose</a:t>
          </a:r>
        </a:p>
      </dgm:t>
    </dgm:pt>
    <dgm:pt modelId="{428A57D4-C0E8-4E6A-B3BE-7FBD709F254F}" type="parTrans" cxnId="{3FDFBC69-7F1F-49BE-A2C7-A93665BC1515}">
      <dgm:prSet/>
      <dgm:spPr/>
      <dgm:t>
        <a:bodyPr/>
        <a:lstStyle/>
        <a:p>
          <a:endParaRPr lang="en-US"/>
        </a:p>
      </dgm:t>
    </dgm:pt>
    <dgm:pt modelId="{8B38C650-4AD0-4F89-8CFC-D33616A1EDDE}" type="sibTrans" cxnId="{3FDFBC69-7F1F-49BE-A2C7-A93665BC1515}">
      <dgm:prSet/>
      <dgm:spPr/>
      <dgm:t>
        <a:bodyPr/>
        <a:lstStyle/>
        <a:p>
          <a:endParaRPr lang="en-US"/>
        </a:p>
      </dgm:t>
    </dgm:pt>
    <dgm:pt modelId="{E5281227-3AF5-4C47-A25A-1472A82B65FF}">
      <dgm:prSet phldrT="[Text]" custT="1"/>
      <dgm:spPr/>
      <dgm:t>
        <a:bodyPr/>
        <a:lstStyle/>
        <a:p>
          <a:r>
            <a:rPr lang="en-US" sz="1200" b="1">
              <a:solidFill>
                <a:sysClr val="windowText" lastClr="000000"/>
              </a:solidFill>
              <a:latin typeface="Times New Roman" pitchFamily="18" charset="0"/>
              <a:cs typeface="Times New Roman" pitchFamily="18" charset="0"/>
            </a:rPr>
            <a:t>2. in order to entrench training , all the possible ways be used  </a:t>
          </a:r>
        </a:p>
      </dgm:t>
    </dgm:pt>
    <dgm:pt modelId="{67156F48-5E06-4708-92A2-45B3E27626C3}" type="parTrans" cxnId="{33F15223-A2AE-40D6-9B59-66675327A09C}">
      <dgm:prSet/>
      <dgm:spPr/>
      <dgm:t>
        <a:bodyPr/>
        <a:lstStyle/>
        <a:p>
          <a:endParaRPr lang="en-US"/>
        </a:p>
      </dgm:t>
    </dgm:pt>
    <dgm:pt modelId="{F1A729B8-4698-4BE2-86FF-E534DCB32214}" type="sibTrans" cxnId="{33F15223-A2AE-40D6-9B59-66675327A09C}">
      <dgm:prSet/>
      <dgm:spPr/>
      <dgm:t>
        <a:bodyPr/>
        <a:lstStyle/>
        <a:p>
          <a:endParaRPr lang="en-US"/>
        </a:p>
      </dgm:t>
    </dgm:pt>
    <dgm:pt modelId="{38CF3482-3BEF-4C97-AEB9-B45C22EC7CF0}">
      <dgm:prSet phldrT="[Text]" custT="1"/>
      <dgm:spPr/>
      <dgm:t>
        <a:bodyPr/>
        <a:lstStyle/>
        <a:p>
          <a:r>
            <a:rPr lang="en-US" sz="1200" b="1">
              <a:solidFill>
                <a:sysClr val="windowText" lastClr="000000"/>
              </a:solidFill>
              <a:latin typeface="Times New Roman" pitchFamily="18" charset="0"/>
              <a:cs typeface="Times New Roman" pitchFamily="18" charset="0"/>
            </a:rPr>
            <a:t>3.  appropriate and relevent  tarining methods be used to ensure transfer of training at workplace</a:t>
          </a:r>
        </a:p>
      </dgm:t>
    </dgm:pt>
    <dgm:pt modelId="{36B4B55C-1BBC-4F6D-9F46-99D2CDD877AA}" type="parTrans" cxnId="{64D06EBC-BE5A-4B36-AD25-E46CA5691EE3}">
      <dgm:prSet/>
      <dgm:spPr/>
      <dgm:t>
        <a:bodyPr/>
        <a:lstStyle/>
        <a:p>
          <a:endParaRPr lang="en-US"/>
        </a:p>
      </dgm:t>
    </dgm:pt>
    <dgm:pt modelId="{1E31F00E-6855-48D0-B5FE-F17E46FBB2BD}" type="sibTrans" cxnId="{64D06EBC-BE5A-4B36-AD25-E46CA5691EE3}">
      <dgm:prSet/>
      <dgm:spPr/>
      <dgm:t>
        <a:bodyPr/>
        <a:lstStyle/>
        <a:p>
          <a:endParaRPr lang="en-US"/>
        </a:p>
      </dgm:t>
    </dgm:pt>
    <dgm:pt modelId="{3899FCBC-C4C9-4981-B01A-7C2E31839AAC}" type="pres">
      <dgm:prSet presAssocID="{9D109F85-BAD5-4968-BAE5-C1E7D8F903A1}" presName="cycle" presStyleCnt="0">
        <dgm:presLayoutVars>
          <dgm:chMax val="1"/>
          <dgm:dir/>
          <dgm:animLvl val="ctr"/>
          <dgm:resizeHandles val="exact"/>
        </dgm:presLayoutVars>
      </dgm:prSet>
      <dgm:spPr/>
      <dgm:t>
        <a:bodyPr/>
        <a:lstStyle/>
        <a:p>
          <a:endParaRPr lang="en-US"/>
        </a:p>
      </dgm:t>
    </dgm:pt>
    <dgm:pt modelId="{3C94D180-6AC5-4061-BD21-39EED0A92DB5}" type="pres">
      <dgm:prSet presAssocID="{8AD066C0-75CC-4A1E-9D4A-0CCBB92C52B1}" presName="centerShape" presStyleLbl="node0" presStyleIdx="0" presStyleCnt="1"/>
      <dgm:spPr/>
      <dgm:t>
        <a:bodyPr/>
        <a:lstStyle/>
        <a:p>
          <a:endParaRPr lang="en-US"/>
        </a:p>
      </dgm:t>
    </dgm:pt>
    <dgm:pt modelId="{9D6C2E30-2285-40A0-9ACA-C2236FA37A2A}" type="pres">
      <dgm:prSet presAssocID="{428A57D4-C0E8-4E6A-B3BE-7FBD709F254F}" presName="parTrans" presStyleLbl="bgSibTrans2D1" presStyleIdx="0" presStyleCnt="3"/>
      <dgm:spPr/>
      <dgm:t>
        <a:bodyPr/>
        <a:lstStyle/>
        <a:p>
          <a:endParaRPr lang="en-US"/>
        </a:p>
      </dgm:t>
    </dgm:pt>
    <dgm:pt modelId="{BE0EB473-CAE2-4739-B76D-6968C93A7F81}" type="pres">
      <dgm:prSet presAssocID="{A676F7B8-18CA-44A3-B1D0-620EA1391E51}" presName="node" presStyleLbl="node1" presStyleIdx="0" presStyleCnt="3">
        <dgm:presLayoutVars>
          <dgm:bulletEnabled val="1"/>
        </dgm:presLayoutVars>
      </dgm:prSet>
      <dgm:spPr/>
      <dgm:t>
        <a:bodyPr/>
        <a:lstStyle/>
        <a:p>
          <a:endParaRPr lang="en-US"/>
        </a:p>
      </dgm:t>
    </dgm:pt>
    <dgm:pt modelId="{A119E26D-1B59-45B8-BDD8-E218174B8493}" type="pres">
      <dgm:prSet presAssocID="{67156F48-5E06-4708-92A2-45B3E27626C3}" presName="parTrans" presStyleLbl="bgSibTrans2D1" presStyleIdx="1" presStyleCnt="3"/>
      <dgm:spPr/>
      <dgm:t>
        <a:bodyPr/>
        <a:lstStyle/>
        <a:p>
          <a:endParaRPr lang="en-US"/>
        </a:p>
      </dgm:t>
    </dgm:pt>
    <dgm:pt modelId="{0F9D7AC6-728A-43C5-83DE-6D62C350C827}" type="pres">
      <dgm:prSet presAssocID="{E5281227-3AF5-4C47-A25A-1472A82B65FF}" presName="node" presStyleLbl="node1" presStyleIdx="1" presStyleCnt="3">
        <dgm:presLayoutVars>
          <dgm:bulletEnabled val="1"/>
        </dgm:presLayoutVars>
      </dgm:prSet>
      <dgm:spPr/>
      <dgm:t>
        <a:bodyPr/>
        <a:lstStyle/>
        <a:p>
          <a:endParaRPr lang="en-US"/>
        </a:p>
      </dgm:t>
    </dgm:pt>
    <dgm:pt modelId="{D9A25789-DD48-4F2E-86A2-0B52D0DDE7E5}" type="pres">
      <dgm:prSet presAssocID="{36B4B55C-1BBC-4F6D-9F46-99D2CDD877AA}" presName="parTrans" presStyleLbl="bgSibTrans2D1" presStyleIdx="2" presStyleCnt="3"/>
      <dgm:spPr/>
      <dgm:t>
        <a:bodyPr/>
        <a:lstStyle/>
        <a:p>
          <a:endParaRPr lang="en-US"/>
        </a:p>
      </dgm:t>
    </dgm:pt>
    <dgm:pt modelId="{C79E1006-4C94-4FDA-8F74-3353D5040535}" type="pres">
      <dgm:prSet presAssocID="{38CF3482-3BEF-4C97-AEB9-B45C22EC7CF0}" presName="node" presStyleLbl="node1" presStyleIdx="2" presStyleCnt="3">
        <dgm:presLayoutVars>
          <dgm:bulletEnabled val="1"/>
        </dgm:presLayoutVars>
      </dgm:prSet>
      <dgm:spPr/>
      <dgm:t>
        <a:bodyPr/>
        <a:lstStyle/>
        <a:p>
          <a:endParaRPr lang="en-US"/>
        </a:p>
      </dgm:t>
    </dgm:pt>
  </dgm:ptLst>
  <dgm:cxnLst>
    <dgm:cxn modelId="{64D06EBC-BE5A-4B36-AD25-E46CA5691EE3}" srcId="{8AD066C0-75CC-4A1E-9D4A-0CCBB92C52B1}" destId="{38CF3482-3BEF-4C97-AEB9-B45C22EC7CF0}" srcOrd="2" destOrd="0" parTransId="{36B4B55C-1BBC-4F6D-9F46-99D2CDD877AA}" sibTransId="{1E31F00E-6855-48D0-B5FE-F17E46FBB2BD}"/>
    <dgm:cxn modelId="{31FABEFB-FDBE-42CC-BFF7-68FAFD7CBA42}" type="presOf" srcId="{36B4B55C-1BBC-4F6D-9F46-99D2CDD877AA}" destId="{D9A25789-DD48-4F2E-86A2-0B52D0DDE7E5}" srcOrd="0" destOrd="0" presId="urn:microsoft.com/office/officeart/2005/8/layout/radial4"/>
    <dgm:cxn modelId="{8E15E33E-7C07-4CD1-B7E2-4E22C95B689C}" type="presOf" srcId="{38CF3482-3BEF-4C97-AEB9-B45C22EC7CF0}" destId="{C79E1006-4C94-4FDA-8F74-3353D5040535}" srcOrd="0" destOrd="0" presId="urn:microsoft.com/office/officeart/2005/8/layout/radial4"/>
    <dgm:cxn modelId="{3E23623B-027B-4E61-801D-2B4247E74875}" type="presOf" srcId="{67156F48-5E06-4708-92A2-45B3E27626C3}" destId="{A119E26D-1B59-45B8-BDD8-E218174B8493}" srcOrd="0" destOrd="0" presId="urn:microsoft.com/office/officeart/2005/8/layout/radial4"/>
    <dgm:cxn modelId="{3FDFBC69-7F1F-49BE-A2C7-A93665BC1515}" srcId="{8AD066C0-75CC-4A1E-9D4A-0CCBB92C52B1}" destId="{A676F7B8-18CA-44A3-B1D0-620EA1391E51}" srcOrd="0" destOrd="0" parTransId="{428A57D4-C0E8-4E6A-B3BE-7FBD709F254F}" sibTransId="{8B38C650-4AD0-4F89-8CFC-D33616A1EDDE}"/>
    <dgm:cxn modelId="{DD6C49E2-3E03-4238-8B28-D4EC13B4E368}" type="presOf" srcId="{E5281227-3AF5-4C47-A25A-1472A82B65FF}" destId="{0F9D7AC6-728A-43C5-83DE-6D62C350C827}" srcOrd="0" destOrd="0" presId="urn:microsoft.com/office/officeart/2005/8/layout/radial4"/>
    <dgm:cxn modelId="{250C59F7-836C-4113-886D-44014C3B09F3}" type="presOf" srcId="{428A57D4-C0E8-4E6A-B3BE-7FBD709F254F}" destId="{9D6C2E30-2285-40A0-9ACA-C2236FA37A2A}" srcOrd="0" destOrd="0" presId="urn:microsoft.com/office/officeart/2005/8/layout/radial4"/>
    <dgm:cxn modelId="{FB8CD86E-3986-4845-AFFE-846F84405AEB}" srcId="{9D109F85-BAD5-4968-BAE5-C1E7D8F903A1}" destId="{8AD066C0-75CC-4A1E-9D4A-0CCBB92C52B1}" srcOrd="0" destOrd="0" parTransId="{9EF8A3EB-F5E3-4911-A19E-1793588DF3A3}" sibTransId="{9477C639-FAAC-45A4-9D21-7904B3D121A3}"/>
    <dgm:cxn modelId="{00EABED4-961E-4A8B-A3A9-F9D5CF0C868A}" type="presOf" srcId="{8AD066C0-75CC-4A1E-9D4A-0CCBB92C52B1}" destId="{3C94D180-6AC5-4061-BD21-39EED0A92DB5}" srcOrd="0" destOrd="0" presId="urn:microsoft.com/office/officeart/2005/8/layout/radial4"/>
    <dgm:cxn modelId="{25569A7F-49DA-4EC9-AA29-1BF23357138E}" type="presOf" srcId="{9D109F85-BAD5-4968-BAE5-C1E7D8F903A1}" destId="{3899FCBC-C4C9-4981-B01A-7C2E31839AAC}" srcOrd="0" destOrd="0" presId="urn:microsoft.com/office/officeart/2005/8/layout/radial4"/>
    <dgm:cxn modelId="{33F15223-A2AE-40D6-9B59-66675327A09C}" srcId="{8AD066C0-75CC-4A1E-9D4A-0CCBB92C52B1}" destId="{E5281227-3AF5-4C47-A25A-1472A82B65FF}" srcOrd="1" destOrd="0" parTransId="{67156F48-5E06-4708-92A2-45B3E27626C3}" sibTransId="{F1A729B8-4698-4BE2-86FF-E534DCB32214}"/>
    <dgm:cxn modelId="{FDAF6C4C-470A-4384-B942-459F1C77D8BC}" type="presOf" srcId="{A676F7B8-18CA-44A3-B1D0-620EA1391E51}" destId="{BE0EB473-CAE2-4739-B76D-6968C93A7F81}" srcOrd="0" destOrd="0" presId="urn:microsoft.com/office/officeart/2005/8/layout/radial4"/>
    <dgm:cxn modelId="{39264DB7-CA93-475C-983C-0BAA46210ECA}" type="presParOf" srcId="{3899FCBC-C4C9-4981-B01A-7C2E31839AAC}" destId="{3C94D180-6AC5-4061-BD21-39EED0A92DB5}" srcOrd="0" destOrd="0" presId="urn:microsoft.com/office/officeart/2005/8/layout/radial4"/>
    <dgm:cxn modelId="{FF965A02-12D6-4498-9DA1-82655588AB12}" type="presParOf" srcId="{3899FCBC-C4C9-4981-B01A-7C2E31839AAC}" destId="{9D6C2E30-2285-40A0-9ACA-C2236FA37A2A}" srcOrd="1" destOrd="0" presId="urn:microsoft.com/office/officeart/2005/8/layout/radial4"/>
    <dgm:cxn modelId="{00F28CC6-6599-4B72-8E5B-86DFAEA1FA1C}" type="presParOf" srcId="{3899FCBC-C4C9-4981-B01A-7C2E31839AAC}" destId="{BE0EB473-CAE2-4739-B76D-6968C93A7F81}" srcOrd="2" destOrd="0" presId="urn:microsoft.com/office/officeart/2005/8/layout/radial4"/>
    <dgm:cxn modelId="{0BE4D418-75BB-4B26-8F7B-0A0F78A6D629}" type="presParOf" srcId="{3899FCBC-C4C9-4981-B01A-7C2E31839AAC}" destId="{A119E26D-1B59-45B8-BDD8-E218174B8493}" srcOrd="3" destOrd="0" presId="urn:microsoft.com/office/officeart/2005/8/layout/radial4"/>
    <dgm:cxn modelId="{80DFAED0-30FC-4E80-9BDB-F8BCD1DE78DE}" type="presParOf" srcId="{3899FCBC-C4C9-4981-B01A-7C2E31839AAC}" destId="{0F9D7AC6-728A-43C5-83DE-6D62C350C827}" srcOrd="4" destOrd="0" presId="urn:microsoft.com/office/officeart/2005/8/layout/radial4"/>
    <dgm:cxn modelId="{2A7CEC4F-2DAF-4A08-8F0C-F44AFBA70DAE}" type="presParOf" srcId="{3899FCBC-C4C9-4981-B01A-7C2E31839AAC}" destId="{D9A25789-DD48-4F2E-86A2-0B52D0DDE7E5}" srcOrd="5" destOrd="0" presId="urn:microsoft.com/office/officeart/2005/8/layout/radial4"/>
    <dgm:cxn modelId="{9B198BE3-C79E-490C-A404-74B3AB53EA29}" type="presParOf" srcId="{3899FCBC-C4C9-4981-B01A-7C2E31839AAC}" destId="{C79E1006-4C94-4FDA-8F74-3353D5040535}" srcOrd="6" destOrd="0" presId="urn:microsoft.com/office/officeart/2005/8/layout/radial4"/>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B5691F-A239-42C5-9FF3-4AC34F035814}">
      <dsp:nvSpPr>
        <dsp:cNvPr id="0" name=""/>
        <dsp:cNvSpPr/>
      </dsp:nvSpPr>
      <dsp:spPr>
        <a:xfrm>
          <a:off x="2227001" y="-143776"/>
          <a:ext cx="1318153" cy="933980"/>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itchFamily="18" charset="0"/>
              <a:cs typeface="Times New Roman" pitchFamily="18" charset="0"/>
            </a:rPr>
            <a:t>1. Needs assessment</a:t>
          </a:r>
        </a:p>
        <a:p>
          <a:pPr lvl="0" algn="ctr" defTabSz="533400">
            <a:lnSpc>
              <a:spcPct val="90000"/>
            </a:lnSpc>
            <a:spcBef>
              <a:spcPct val="0"/>
            </a:spcBef>
            <a:spcAft>
              <a:spcPct val="35000"/>
            </a:spcAft>
          </a:pPr>
          <a:r>
            <a:rPr lang="en-US" sz="1200" b="1" kern="1200">
              <a:solidFill>
                <a:sysClr val="windowText" lastClr="000000"/>
              </a:solidFill>
              <a:latin typeface="Times New Roman" pitchFamily="18" charset="0"/>
              <a:cs typeface="Times New Roman" pitchFamily="18" charset="0"/>
            </a:rPr>
            <a:t>&amp; outcomes identification</a:t>
          </a:r>
        </a:p>
      </dsp:txBody>
      <dsp:txXfrm>
        <a:off x="2272594" y="-98183"/>
        <a:ext cx="1226967" cy="842794"/>
      </dsp:txXfrm>
    </dsp:sp>
    <dsp:sp modelId="{B497E8C9-42A9-4C49-8A77-0EEA1A112E27}">
      <dsp:nvSpPr>
        <dsp:cNvPr id="0" name=""/>
        <dsp:cNvSpPr/>
      </dsp:nvSpPr>
      <dsp:spPr>
        <a:xfrm>
          <a:off x="1213507" y="323213"/>
          <a:ext cx="3345141" cy="3345141"/>
        </a:xfrm>
        <a:custGeom>
          <a:avLst/>
          <a:gdLst/>
          <a:ahLst/>
          <a:cxnLst/>
          <a:rect l="0" t="0" r="0" b="0"/>
          <a:pathLst>
            <a:path>
              <a:moveTo>
                <a:pt x="2418292" y="175442"/>
              </a:moveTo>
              <a:arcTo wR="1672570" hR="1672570" stAng="17788678" swAng="592181"/>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A3A875B-8EC6-4B25-ADB5-F43ABB132416}">
      <dsp:nvSpPr>
        <dsp:cNvPr id="0" name=""/>
        <dsp:cNvSpPr/>
      </dsp:nvSpPr>
      <dsp:spPr>
        <a:xfrm>
          <a:off x="3647093" y="707397"/>
          <a:ext cx="1374946" cy="904203"/>
        </a:xfrm>
        <a:prstGeom prst="round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itchFamily="18" charset="0"/>
              <a:cs typeface="Times New Roman" pitchFamily="18" charset="0"/>
            </a:rPr>
            <a:t>2. Checking out for employees' readiness for  Training</a:t>
          </a:r>
        </a:p>
      </dsp:txBody>
      <dsp:txXfrm>
        <a:off x="3691233" y="751537"/>
        <a:ext cx="1286666" cy="815923"/>
      </dsp:txXfrm>
    </dsp:sp>
    <dsp:sp modelId="{377693D4-DFE3-45D3-9FCF-53E7197C71F5}">
      <dsp:nvSpPr>
        <dsp:cNvPr id="0" name=""/>
        <dsp:cNvSpPr/>
      </dsp:nvSpPr>
      <dsp:spPr>
        <a:xfrm>
          <a:off x="1213507" y="323213"/>
          <a:ext cx="3345141" cy="3345141"/>
        </a:xfrm>
        <a:custGeom>
          <a:avLst/>
          <a:gdLst/>
          <a:ahLst/>
          <a:cxnLst/>
          <a:rect l="0" t="0" r="0" b="0"/>
          <a:pathLst>
            <a:path>
              <a:moveTo>
                <a:pt x="3327408" y="1429660"/>
              </a:moveTo>
              <a:arcTo wR="1672570" hR="1672570" stAng="21098957" swAng="898768"/>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C5DA7ED5-E6B6-45E9-9E72-57D391FA7044}">
      <dsp:nvSpPr>
        <dsp:cNvPr id="0" name=""/>
        <dsp:cNvSpPr/>
      </dsp:nvSpPr>
      <dsp:spPr>
        <a:xfrm>
          <a:off x="3652666" y="2330878"/>
          <a:ext cx="1363799" cy="1002381"/>
        </a:xfrm>
        <a:prstGeom prst="round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itchFamily="18" charset="0"/>
              <a:cs typeface="Times New Roman" pitchFamily="18" charset="0"/>
            </a:rPr>
            <a:t>3. Planning out for the Training design with clear learning objectives</a:t>
          </a:r>
        </a:p>
      </dsp:txBody>
      <dsp:txXfrm>
        <a:off x="3701598" y="2379810"/>
        <a:ext cx="1265935" cy="904517"/>
      </dsp:txXfrm>
    </dsp:sp>
    <dsp:sp modelId="{578D736E-BD7F-41EF-8213-12FF829545AF}">
      <dsp:nvSpPr>
        <dsp:cNvPr id="0" name=""/>
        <dsp:cNvSpPr/>
      </dsp:nvSpPr>
      <dsp:spPr>
        <a:xfrm>
          <a:off x="1213507" y="323213"/>
          <a:ext cx="3345141" cy="3345141"/>
        </a:xfrm>
        <a:custGeom>
          <a:avLst/>
          <a:gdLst/>
          <a:ahLst/>
          <a:cxnLst/>
          <a:rect l="0" t="0" r="0" b="0"/>
          <a:pathLst>
            <a:path>
              <a:moveTo>
                <a:pt x="2616748" y="3053158"/>
              </a:moveTo>
              <a:arcTo wR="1672570" hR="1672570" stAng="3337917" swAng="457855"/>
            </a:path>
          </a:pathLst>
        </a:custGeom>
        <a:noFill/>
        <a:ln w="6350" cap="flat" cmpd="sng" algn="ctr">
          <a:solidFill>
            <a:schemeClr val="accent4">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1520754A-6CB3-4D10-9E36-77D0C3E684A1}">
      <dsp:nvSpPr>
        <dsp:cNvPr id="0" name=""/>
        <dsp:cNvSpPr/>
      </dsp:nvSpPr>
      <dsp:spPr>
        <a:xfrm>
          <a:off x="2200395" y="3135284"/>
          <a:ext cx="1371365" cy="1066142"/>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itchFamily="18" charset="0"/>
              <a:cs typeface="Times New Roman" pitchFamily="18" charset="0"/>
            </a:rPr>
            <a:t>4. Offering the Training  by selecting a method i.e. traditional or e-learning </a:t>
          </a:r>
        </a:p>
      </dsp:txBody>
      <dsp:txXfrm>
        <a:off x="2252440" y="3187329"/>
        <a:ext cx="1267275" cy="962052"/>
      </dsp:txXfrm>
    </dsp:sp>
    <dsp:sp modelId="{2B332B6B-B883-4EB4-89B7-98497CDF6535}">
      <dsp:nvSpPr>
        <dsp:cNvPr id="0" name=""/>
        <dsp:cNvSpPr/>
      </dsp:nvSpPr>
      <dsp:spPr>
        <a:xfrm>
          <a:off x="1213507" y="323213"/>
          <a:ext cx="3345141" cy="3345141"/>
        </a:xfrm>
        <a:custGeom>
          <a:avLst/>
          <a:gdLst/>
          <a:ahLst/>
          <a:cxnLst/>
          <a:rect l="0" t="0" r="0" b="0"/>
          <a:pathLst>
            <a:path>
              <a:moveTo>
                <a:pt x="911869" y="3162143"/>
              </a:moveTo>
              <a:arcTo wR="1672570" hR="1672570" stAng="7023162" swAng="515317"/>
            </a:path>
          </a:pathLst>
        </a:custGeom>
        <a:noFill/>
        <a:ln w="6350" cap="flat" cmpd="sng" algn="ctr">
          <a:solidFill>
            <a:schemeClr val="accent5">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B5791197-4423-4B2E-AC6B-A4E6B2784588}">
      <dsp:nvSpPr>
        <dsp:cNvPr id="0" name=""/>
        <dsp:cNvSpPr/>
      </dsp:nvSpPr>
      <dsp:spPr>
        <a:xfrm>
          <a:off x="753822" y="2359239"/>
          <a:ext cx="1367533" cy="945660"/>
        </a:xfrm>
        <a:prstGeom prst="round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itchFamily="18" charset="0"/>
              <a:cs typeface="Times New Roman" pitchFamily="18" charset="0"/>
            </a:rPr>
            <a:t>5. Making sure the transfer of Training  and developing an eveluation plan</a:t>
          </a:r>
        </a:p>
      </dsp:txBody>
      <dsp:txXfrm>
        <a:off x="799985" y="2405402"/>
        <a:ext cx="1275207" cy="853334"/>
      </dsp:txXfrm>
    </dsp:sp>
    <dsp:sp modelId="{27720661-9850-4926-818E-369116DCB951}">
      <dsp:nvSpPr>
        <dsp:cNvPr id="0" name=""/>
        <dsp:cNvSpPr/>
      </dsp:nvSpPr>
      <dsp:spPr>
        <a:xfrm>
          <a:off x="1224194" y="375075"/>
          <a:ext cx="3345141" cy="3345141"/>
        </a:xfrm>
        <a:custGeom>
          <a:avLst/>
          <a:gdLst/>
          <a:ahLst/>
          <a:cxnLst/>
          <a:rect l="0" t="0" r="0" b="0"/>
          <a:pathLst>
            <a:path>
              <a:moveTo>
                <a:pt x="10907" y="1863277"/>
              </a:moveTo>
              <a:arcTo wR="1672570" hR="1672570" stAng="10407174" swAng="761231"/>
            </a:path>
          </a:pathLst>
        </a:custGeom>
        <a:noFill/>
        <a:ln w="6350" cap="flat" cmpd="sng" algn="ctr">
          <a:solidFill>
            <a:schemeClr val="accent6">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5F1CFBA-26A3-4B76-B8CD-AEE2B3FBEDBC}">
      <dsp:nvSpPr>
        <dsp:cNvPr id="0" name=""/>
        <dsp:cNvSpPr/>
      </dsp:nvSpPr>
      <dsp:spPr>
        <a:xfrm>
          <a:off x="731236" y="683409"/>
          <a:ext cx="1394008" cy="1064325"/>
        </a:xfrm>
        <a:prstGeom prst="roundRect">
          <a:avLst/>
        </a:prstGeom>
        <a:solidFill>
          <a:srgbClr val="00B050"/>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itchFamily="18" charset="0"/>
              <a:cs typeface="Times New Roman" pitchFamily="18" charset="0"/>
            </a:rPr>
            <a:t>6. Monitring and evaluating the Training program</a:t>
          </a:r>
        </a:p>
      </dsp:txBody>
      <dsp:txXfrm>
        <a:off x="783192" y="735365"/>
        <a:ext cx="1290096" cy="960413"/>
      </dsp:txXfrm>
    </dsp:sp>
    <dsp:sp modelId="{BBD68C21-F00B-44BB-B97C-194DFE0C0EC0}">
      <dsp:nvSpPr>
        <dsp:cNvPr id="0" name=""/>
        <dsp:cNvSpPr/>
      </dsp:nvSpPr>
      <dsp:spPr>
        <a:xfrm>
          <a:off x="1284128" y="290975"/>
          <a:ext cx="3345141" cy="3345141"/>
        </a:xfrm>
        <a:custGeom>
          <a:avLst/>
          <a:gdLst/>
          <a:ahLst/>
          <a:cxnLst/>
          <a:rect l="0" t="0" r="0" b="0"/>
          <a:pathLst>
            <a:path>
              <a:moveTo>
                <a:pt x="660672" y="340822"/>
              </a:moveTo>
              <a:arcTo wR="1672570" hR="1672570" stAng="13966287" swAng="511843"/>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C30935-2431-4569-A6B9-68526600BD06}">
      <dsp:nvSpPr>
        <dsp:cNvPr id="0" name=""/>
        <dsp:cNvSpPr/>
      </dsp:nvSpPr>
      <dsp:spPr>
        <a:xfrm>
          <a:off x="364843" y="546708"/>
          <a:ext cx="4938663" cy="4938663"/>
        </a:xfrm>
        <a:prstGeom prst="blockArc">
          <a:avLst>
            <a:gd name="adj1" fmla="val 14037368"/>
            <a:gd name="adj2" fmla="val 16197872"/>
            <a:gd name="adj3" fmla="val 2754"/>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4DC556E-9E76-48AC-94AF-7677AC220E04}">
      <dsp:nvSpPr>
        <dsp:cNvPr id="0" name=""/>
        <dsp:cNvSpPr/>
      </dsp:nvSpPr>
      <dsp:spPr>
        <a:xfrm>
          <a:off x="363335" y="547805"/>
          <a:ext cx="4938663" cy="4938663"/>
        </a:xfrm>
        <a:prstGeom prst="blockArc">
          <a:avLst>
            <a:gd name="adj1" fmla="val 11880000"/>
            <a:gd name="adj2" fmla="val 14040000"/>
            <a:gd name="adj3" fmla="val 2754"/>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1DCB48E1-CD1F-4F33-A774-E43533868DCB}">
      <dsp:nvSpPr>
        <dsp:cNvPr id="0" name=""/>
        <dsp:cNvSpPr/>
      </dsp:nvSpPr>
      <dsp:spPr>
        <a:xfrm>
          <a:off x="363335" y="547805"/>
          <a:ext cx="4938663" cy="4938663"/>
        </a:xfrm>
        <a:prstGeom prst="blockArc">
          <a:avLst>
            <a:gd name="adj1" fmla="val 9720000"/>
            <a:gd name="adj2" fmla="val 11880000"/>
            <a:gd name="adj3" fmla="val 2754"/>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92548C9-3BF0-47C1-AFC8-5EEFCE0CF943}">
      <dsp:nvSpPr>
        <dsp:cNvPr id="0" name=""/>
        <dsp:cNvSpPr/>
      </dsp:nvSpPr>
      <dsp:spPr>
        <a:xfrm>
          <a:off x="363335" y="547805"/>
          <a:ext cx="4938663" cy="4938663"/>
        </a:xfrm>
        <a:prstGeom prst="blockArc">
          <a:avLst>
            <a:gd name="adj1" fmla="val 7560000"/>
            <a:gd name="adj2" fmla="val 9720000"/>
            <a:gd name="adj3" fmla="val 2754"/>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F194F094-BAC7-439F-84BF-E569BF9C96BC}">
      <dsp:nvSpPr>
        <dsp:cNvPr id="0" name=""/>
        <dsp:cNvSpPr/>
      </dsp:nvSpPr>
      <dsp:spPr>
        <a:xfrm>
          <a:off x="363335" y="547805"/>
          <a:ext cx="4938663" cy="4938663"/>
        </a:xfrm>
        <a:prstGeom prst="blockArc">
          <a:avLst>
            <a:gd name="adj1" fmla="val 5400000"/>
            <a:gd name="adj2" fmla="val 7560000"/>
            <a:gd name="adj3" fmla="val 2754"/>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E180DAB1-30B3-4A5C-B4EB-1BF8425AD1C3}">
      <dsp:nvSpPr>
        <dsp:cNvPr id="0" name=""/>
        <dsp:cNvSpPr/>
      </dsp:nvSpPr>
      <dsp:spPr>
        <a:xfrm>
          <a:off x="363335" y="547805"/>
          <a:ext cx="4938663" cy="4938663"/>
        </a:xfrm>
        <a:prstGeom prst="blockArc">
          <a:avLst>
            <a:gd name="adj1" fmla="val 3240000"/>
            <a:gd name="adj2" fmla="val 5400000"/>
            <a:gd name="adj3" fmla="val 2754"/>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CEBF94A-BBDA-41F6-A058-F177B2CEEC66}">
      <dsp:nvSpPr>
        <dsp:cNvPr id="0" name=""/>
        <dsp:cNvSpPr/>
      </dsp:nvSpPr>
      <dsp:spPr>
        <a:xfrm>
          <a:off x="363335" y="547805"/>
          <a:ext cx="4938663" cy="4938663"/>
        </a:xfrm>
        <a:prstGeom prst="blockArc">
          <a:avLst>
            <a:gd name="adj1" fmla="val 1080000"/>
            <a:gd name="adj2" fmla="val 3240000"/>
            <a:gd name="adj3" fmla="val 2754"/>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B8A2653E-155C-4C14-B2A1-CB8C8DB2CF6F}">
      <dsp:nvSpPr>
        <dsp:cNvPr id="0" name=""/>
        <dsp:cNvSpPr/>
      </dsp:nvSpPr>
      <dsp:spPr>
        <a:xfrm>
          <a:off x="363335" y="547805"/>
          <a:ext cx="4938663" cy="4938663"/>
        </a:xfrm>
        <a:prstGeom prst="blockArc">
          <a:avLst>
            <a:gd name="adj1" fmla="val 20520000"/>
            <a:gd name="adj2" fmla="val 1080000"/>
            <a:gd name="adj3" fmla="val 2754"/>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D3014A38-8199-4E7F-A856-9E7EF00D3D01}">
      <dsp:nvSpPr>
        <dsp:cNvPr id="0" name=""/>
        <dsp:cNvSpPr/>
      </dsp:nvSpPr>
      <dsp:spPr>
        <a:xfrm>
          <a:off x="363335" y="547805"/>
          <a:ext cx="4938663" cy="4938663"/>
        </a:xfrm>
        <a:prstGeom prst="blockArc">
          <a:avLst>
            <a:gd name="adj1" fmla="val 18360000"/>
            <a:gd name="adj2" fmla="val 20520000"/>
            <a:gd name="adj3" fmla="val 2754"/>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60AC7C13-805F-4EA6-9B3B-D5F716C3BEC3}">
      <dsp:nvSpPr>
        <dsp:cNvPr id="0" name=""/>
        <dsp:cNvSpPr/>
      </dsp:nvSpPr>
      <dsp:spPr>
        <a:xfrm>
          <a:off x="361827" y="546708"/>
          <a:ext cx="4938663" cy="4938663"/>
        </a:xfrm>
        <a:prstGeom prst="blockArc">
          <a:avLst>
            <a:gd name="adj1" fmla="val 16202128"/>
            <a:gd name="adj2" fmla="val 18362632"/>
            <a:gd name="adj3" fmla="val 2754"/>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0B8A2AC-CB87-483C-88CE-F83512956F87}">
      <dsp:nvSpPr>
        <dsp:cNvPr id="0" name=""/>
        <dsp:cNvSpPr/>
      </dsp:nvSpPr>
      <dsp:spPr>
        <a:xfrm>
          <a:off x="2028365" y="2275736"/>
          <a:ext cx="1608603" cy="1482801"/>
        </a:xfrm>
        <a:prstGeom prst="ellipse">
          <a:avLst/>
        </a:prstGeom>
        <a:solidFill>
          <a:srgbClr val="00B050"/>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itchFamily="18" charset="0"/>
              <a:cs typeface="Times New Roman" pitchFamily="18" charset="0"/>
            </a:rPr>
            <a:t>Eelements of a Sucessful T &amp; D program</a:t>
          </a:r>
        </a:p>
      </dsp:txBody>
      <dsp:txXfrm>
        <a:off x="2263939" y="2492887"/>
        <a:ext cx="1137455" cy="1048499"/>
      </dsp:txXfrm>
    </dsp:sp>
    <dsp:sp modelId="{738AE97A-4583-40B1-88B9-7E85C749AE5E}">
      <dsp:nvSpPr>
        <dsp:cNvPr id="0" name=""/>
        <dsp:cNvSpPr/>
      </dsp:nvSpPr>
      <dsp:spPr>
        <a:xfrm>
          <a:off x="2201180" y="68803"/>
          <a:ext cx="1262972" cy="1023805"/>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itchFamily="18" charset="0"/>
              <a:cs typeface="Times New Roman" pitchFamily="18" charset="0"/>
            </a:rPr>
            <a:t>1. Top Management Support</a:t>
          </a:r>
        </a:p>
      </dsp:txBody>
      <dsp:txXfrm>
        <a:off x="2386138" y="218736"/>
        <a:ext cx="893056" cy="723939"/>
      </dsp:txXfrm>
    </dsp:sp>
    <dsp:sp modelId="{0067962E-2EB2-4F6E-81AD-45B0D624E887}">
      <dsp:nvSpPr>
        <dsp:cNvPr id="0" name=""/>
        <dsp:cNvSpPr/>
      </dsp:nvSpPr>
      <dsp:spPr>
        <a:xfrm>
          <a:off x="3660596" y="454878"/>
          <a:ext cx="1207047" cy="1184062"/>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itchFamily="18" charset="0"/>
              <a:cs typeface="Times New Roman" pitchFamily="18" charset="0"/>
            </a:rPr>
            <a:t>2. Alignment With  Corporate Mission &amp; Strategy</a:t>
          </a:r>
        </a:p>
      </dsp:txBody>
      <dsp:txXfrm>
        <a:off x="3837364" y="628280"/>
        <a:ext cx="853511" cy="837258"/>
      </dsp:txXfrm>
    </dsp:sp>
    <dsp:sp modelId="{23953137-2E62-499C-A585-F09A4C908410}">
      <dsp:nvSpPr>
        <dsp:cNvPr id="0" name=""/>
        <dsp:cNvSpPr/>
      </dsp:nvSpPr>
      <dsp:spPr>
        <a:xfrm>
          <a:off x="4586623" y="1701443"/>
          <a:ext cx="1124369" cy="1126267"/>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itchFamily="18" charset="0"/>
              <a:cs typeface="Times New Roman" pitchFamily="18" charset="0"/>
            </a:rPr>
            <a:t>3. Hiring Right People as Trainers  </a:t>
          </a:r>
        </a:p>
      </dsp:txBody>
      <dsp:txXfrm>
        <a:off x="4751283" y="1866381"/>
        <a:ext cx="795049" cy="796391"/>
      </dsp:txXfrm>
    </dsp:sp>
    <dsp:sp modelId="{78BB5CB2-7A90-4F6C-BF66-AC71CAE04D3C}">
      <dsp:nvSpPr>
        <dsp:cNvPr id="0" name=""/>
        <dsp:cNvSpPr/>
      </dsp:nvSpPr>
      <dsp:spPr>
        <a:xfrm>
          <a:off x="4628505" y="3244294"/>
          <a:ext cx="1040605" cy="1050804"/>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itchFamily="18" charset="0"/>
              <a:cs typeface="Times New Roman" pitchFamily="18" charset="0"/>
            </a:rPr>
            <a:t>4. Put Quality at First</a:t>
          </a:r>
        </a:p>
      </dsp:txBody>
      <dsp:txXfrm>
        <a:off x="4780898" y="3398181"/>
        <a:ext cx="735819" cy="743030"/>
      </dsp:txXfrm>
    </dsp:sp>
    <dsp:sp modelId="{88D43917-F071-4C4C-920C-CE5699B9240F}">
      <dsp:nvSpPr>
        <dsp:cNvPr id="0" name=""/>
        <dsp:cNvSpPr/>
      </dsp:nvSpPr>
      <dsp:spPr>
        <a:xfrm>
          <a:off x="3705930" y="4453708"/>
          <a:ext cx="1116380" cy="1067311"/>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itchFamily="18" charset="0"/>
              <a:cs typeface="Times New Roman" pitchFamily="18" charset="0"/>
            </a:rPr>
            <a:t>5. Manage  carefully &amp; with Consensus</a:t>
          </a:r>
        </a:p>
      </dsp:txBody>
      <dsp:txXfrm>
        <a:off x="3869420" y="4610012"/>
        <a:ext cx="789400" cy="754703"/>
      </dsp:txXfrm>
    </dsp:sp>
    <dsp:sp modelId="{41ED9BC1-3860-4D5F-ADCD-ADA2256AC200}">
      <dsp:nvSpPr>
        <dsp:cNvPr id="0" name=""/>
        <dsp:cNvSpPr/>
      </dsp:nvSpPr>
      <dsp:spPr>
        <a:xfrm>
          <a:off x="2325321" y="5021717"/>
          <a:ext cx="1014691" cy="861507"/>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itchFamily="18" charset="0"/>
              <a:cs typeface="Times New Roman" pitchFamily="18" charset="0"/>
            </a:rPr>
            <a:t>6. Act Globally</a:t>
          </a:r>
        </a:p>
      </dsp:txBody>
      <dsp:txXfrm>
        <a:off x="2473919" y="5147882"/>
        <a:ext cx="717495" cy="609177"/>
      </dsp:txXfrm>
    </dsp:sp>
    <dsp:sp modelId="{1797B0E9-1059-4C0F-8DBF-D69B6698647D}">
      <dsp:nvSpPr>
        <dsp:cNvPr id="0" name=""/>
        <dsp:cNvSpPr/>
      </dsp:nvSpPr>
      <dsp:spPr>
        <a:xfrm>
          <a:off x="777508" y="4383797"/>
          <a:ext cx="1247409" cy="1207132"/>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itchFamily="18" charset="0"/>
              <a:cs typeface="Times New Roman" pitchFamily="18" charset="0"/>
            </a:rPr>
            <a:t>7. Select &amp; Partner with the Best Training Providers</a:t>
          </a:r>
        </a:p>
      </dsp:txBody>
      <dsp:txXfrm>
        <a:off x="960187" y="4560577"/>
        <a:ext cx="882051" cy="853572"/>
      </dsp:txXfrm>
    </dsp:sp>
    <dsp:sp modelId="{4416DFB9-8540-42E1-BA0A-69732EEE822D}">
      <dsp:nvSpPr>
        <dsp:cNvPr id="0" name=""/>
        <dsp:cNvSpPr/>
      </dsp:nvSpPr>
      <dsp:spPr>
        <a:xfrm>
          <a:off x="-129342" y="3090798"/>
          <a:ext cx="1291737" cy="1357795"/>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itchFamily="18" charset="0"/>
              <a:cs typeface="Times New Roman" pitchFamily="18" charset="0"/>
            </a:rPr>
            <a:t>8. Integrate into all processes while focusing on the Business</a:t>
          </a:r>
        </a:p>
      </dsp:txBody>
      <dsp:txXfrm>
        <a:off x="59829" y="3289642"/>
        <a:ext cx="913395" cy="960107"/>
      </dsp:txXfrm>
    </dsp:sp>
    <dsp:sp modelId="{FAAFF0BD-87B5-4B10-84C5-42664D9CD110}">
      <dsp:nvSpPr>
        <dsp:cNvPr id="0" name=""/>
        <dsp:cNvSpPr/>
      </dsp:nvSpPr>
      <dsp:spPr>
        <a:xfrm>
          <a:off x="20739" y="1770839"/>
          <a:ext cx="991574" cy="987475"/>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itchFamily="18" charset="0"/>
              <a:cs typeface="Times New Roman" pitchFamily="18" charset="0"/>
            </a:rPr>
            <a:t>9. Assess Learning Results</a:t>
          </a:r>
        </a:p>
      </dsp:txBody>
      <dsp:txXfrm>
        <a:off x="165952" y="1915451"/>
        <a:ext cx="701148" cy="698251"/>
      </dsp:txXfrm>
    </dsp:sp>
    <dsp:sp modelId="{690F66BA-62FD-4710-903A-CA672B823906}">
      <dsp:nvSpPr>
        <dsp:cNvPr id="0" name=""/>
        <dsp:cNvSpPr/>
      </dsp:nvSpPr>
      <dsp:spPr>
        <a:xfrm>
          <a:off x="879961" y="561425"/>
          <a:ext cx="1042503" cy="970968"/>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b="1" kern="1200">
              <a:solidFill>
                <a:sysClr val="windowText" lastClr="000000"/>
              </a:solidFill>
              <a:latin typeface="Times New Roman" pitchFamily="18" charset="0"/>
              <a:cs typeface="Times New Roman" pitchFamily="18" charset="0"/>
            </a:rPr>
            <a:t>10. Persevere &amp; Thrive</a:t>
          </a:r>
        </a:p>
      </dsp:txBody>
      <dsp:txXfrm>
        <a:off x="1032632" y="703620"/>
        <a:ext cx="737161" cy="68657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0432C4-240E-424B-B50F-68F027D33485}">
      <dsp:nvSpPr>
        <dsp:cNvPr id="0" name=""/>
        <dsp:cNvSpPr/>
      </dsp:nvSpPr>
      <dsp:spPr>
        <a:xfrm rot="5400000">
          <a:off x="-73445" y="296606"/>
          <a:ext cx="534756" cy="374329"/>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itchFamily="18" charset="0"/>
              <a:cs typeface="Times New Roman" pitchFamily="18" charset="0"/>
            </a:rPr>
            <a:t> OJT</a:t>
          </a:r>
        </a:p>
      </dsp:txBody>
      <dsp:txXfrm rot="-5400000">
        <a:off x="6769" y="403558"/>
        <a:ext cx="374329" cy="160427"/>
      </dsp:txXfrm>
    </dsp:sp>
    <dsp:sp modelId="{15B31B84-D44F-450F-ABFB-2707935BD27B}">
      <dsp:nvSpPr>
        <dsp:cNvPr id="0" name=""/>
        <dsp:cNvSpPr/>
      </dsp:nvSpPr>
      <dsp:spPr>
        <a:xfrm rot="5400000">
          <a:off x="2879677" y="-2287138"/>
          <a:ext cx="411993" cy="5404491"/>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OJT stands for </a:t>
          </a:r>
          <a:r>
            <a:rPr lang="en-US" sz="1200" b="1" kern="1200">
              <a:latin typeface="Times New Roman" pitchFamily="18" charset="0"/>
              <a:cs typeface="Times New Roman" pitchFamily="18" charset="0"/>
            </a:rPr>
            <a:t>On the Job Training</a:t>
          </a:r>
          <a:r>
            <a:rPr lang="en-US" sz="1200" kern="1200">
              <a:latin typeface="Times New Roman" pitchFamily="18" charset="0"/>
              <a:cs typeface="Times New Roman" pitchFamily="18" charset="0"/>
            </a:rPr>
            <a:t>.</a:t>
          </a:r>
        </a:p>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it involves training through practice at the work place.</a:t>
          </a:r>
        </a:p>
      </dsp:txBody>
      <dsp:txXfrm rot="-5400000">
        <a:off x="383428" y="229223"/>
        <a:ext cx="5384379" cy="371769"/>
      </dsp:txXfrm>
    </dsp:sp>
    <dsp:sp modelId="{0BD0193B-C68F-4AF4-AD5D-7F2F0680569E}">
      <dsp:nvSpPr>
        <dsp:cNvPr id="0" name=""/>
        <dsp:cNvSpPr/>
      </dsp:nvSpPr>
      <dsp:spPr>
        <a:xfrm rot="5400000">
          <a:off x="-100531" y="814126"/>
          <a:ext cx="588927" cy="374329"/>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itchFamily="18" charset="0"/>
              <a:cs typeface="Times New Roman" pitchFamily="18" charset="0"/>
            </a:rPr>
            <a:t> AT</a:t>
          </a:r>
        </a:p>
      </dsp:txBody>
      <dsp:txXfrm rot="-5400000">
        <a:off x="6769" y="893992"/>
        <a:ext cx="374329" cy="214598"/>
      </dsp:txXfrm>
    </dsp:sp>
    <dsp:sp modelId="{32FB6DF8-B65C-4061-AA95-BA7FC854E4E8}">
      <dsp:nvSpPr>
        <dsp:cNvPr id="0" name=""/>
        <dsp:cNvSpPr/>
      </dsp:nvSpPr>
      <dsp:spPr>
        <a:xfrm rot="5400000">
          <a:off x="3018685" y="-1955613"/>
          <a:ext cx="395249" cy="5662377"/>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AT stands for </a:t>
          </a:r>
          <a:r>
            <a:rPr lang="en-US" sz="1200" b="1" kern="1200">
              <a:latin typeface="Times New Roman" pitchFamily="18" charset="0"/>
              <a:cs typeface="Times New Roman" pitchFamily="18" charset="0"/>
            </a:rPr>
            <a:t>Apprenticeship Training</a:t>
          </a:r>
          <a:r>
            <a:rPr lang="en-US" sz="1200" kern="1200">
              <a:latin typeface="Times New Roman" pitchFamily="18" charset="0"/>
              <a:cs typeface="Times New Roman" pitchFamily="18" charset="0"/>
            </a:rPr>
            <a:t>. </a:t>
          </a:r>
        </a:p>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it involves providing training through both classroom lectures and OJT.</a:t>
          </a:r>
        </a:p>
      </dsp:txBody>
      <dsp:txXfrm rot="-5400000">
        <a:off x="385121" y="697245"/>
        <a:ext cx="5643083" cy="356661"/>
      </dsp:txXfrm>
    </dsp:sp>
    <dsp:sp modelId="{01A75DE3-DFAF-4BFF-B151-7B16608E816C}">
      <dsp:nvSpPr>
        <dsp:cNvPr id="0" name=""/>
        <dsp:cNvSpPr/>
      </dsp:nvSpPr>
      <dsp:spPr>
        <a:xfrm rot="5400000">
          <a:off x="-115327" y="1329287"/>
          <a:ext cx="618520" cy="374329"/>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itchFamily="18" charset="0"/>
              <a:cs typeface="Times New Roman" pitchFamily="18" charset="0"/>
            </a:rPr>
            <a:t>JIT</a:t>
          </a:r>
        </a:p>
      </dsp:txBody>
      <dsp:txXfrm rot="-5400000">
        <a:off x="6769" y="1394357"/>
        <a:ext cx="374329" cy="244191"/>
      </dsp:txXfrm>
    </dsp:sp>
    <dsp:sp modelId="{AC7827F0-941B-494F-B6D9-9BC9FD4459B7}">
      <dsp:nvSpPr>
        <dsp:cNvPr id="0" name=""/>
        <dsp:cNvSpPr/>
      </dsp:nvSpPr>
      <dsp:spPr>
        <a:xfrm rot="5400000">
          <a:off x="2995805" y="-1486850"/>
          <a:ext cx="535867" cy="5778820"/>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JIT stands for </a:t>
          </a:r>
          <a:r>
            <a:rPr lang="en-US" sz="1200" b="1" kern="1200">
              <a:latin typeface="Times New Roman" pitchFamily="18" charset="0"/>
              <a:cs typeface="Times New Roman" pitchFamily="18" charset="0"/>
            </a:rPr>
            <a:t>Job Instructions Training</a:t>
          </a:r>
          <a:r>
            <a:rPr lang="en-US" sz="1200" kern="1200">
              <a:latin typeface="Times New Roman" pitchFamily="18" charset="0"/>
              <a:cs typeface="Times New Roman" pitchFamily="18" charset="0"/>
            </a:rPr>
            <a:t>.</a:t>
          </a:r>
        </a:p>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it involves a systematic  training process in which training is given on each job task in a sequence.</a:t>
          </a:r>
        </a:p>
      </dsp:txBody>
      <dsp:txXfrm rot="-5400000">
        <a:off x="374329" y="1160785"/>
        <a:ext cx="5752661" cy="483549"/>
      </dsp:txXfrm>
    </dsp:sp>
    <dsp:sp modelId="{AAD134D8-5812-4877-B024-2B4812A50508}">
      <dsp:nvSpPr>
        <dsp:cNvPr id="0" name=""/>
        <dsp:cNvSpPr/>
      </dsp:nvSpPr>
      <dsp:spPr>
        <a:xfrm rot="5400000">
          <a:off x="-117790" y="1997193"/>
          <a:ext cx="623445" cy="374329"/>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itchFamily="18" charset="0"/>
              <a:cs typeface="Times New Roman" pitchFamily="18" charset="0"/>
            </a:rPr>
            <a:t> PL</a:t>
          </a:r>
        </a:p>
      </dsp:txBody>
      <dsp:txXfrm rot="-5400000">
        <a:off x="6769" y="2059800"/>
        <a:ext cx="374329" cy="249116"/>
      </dsp:txXfrm>
    </dsp:sp>
    <dsp:sp modelId="{9E797F25-4293-4055-91AF-A98ABA7D3BC9}">
      <dsp:nvSpPr>
        <dsp:cNvPr id="0" name=""/>
        <dsp:cNvSpPr/>
      </dsp:nvSpPr>
      <dsp:spPr>
        <a:xfrm rot="5400000">
          <a:off x="2965315" y="-843047"/>
          <a:ext cx="570526" cy="5805114"/>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PL stands for </a:t>
          </a:r>
          <a:r>
            <a:rPr lang="en-US" sz="1200" b="1" kern="1200">
              <a:latin typeface="Times New Roman" pitchFamily="18" charset="0"/>
              <a:cs typeface="Times New Roman" pitchFamily="18" charset="0"/>
            </a:rPr>
            <a:t>Programmed Learning</a:t>
          </a:r>
          <a:r>
            <a:rPr lang="en-US" sz="1200" kern="1200">
              <a:latin typeface="Times New Roman" pitchFamily="18" charset="0"/>
              <a:cs typeface="Times New Roman" pitchFamily="18" charset="0"/>
            </a:rPr>
            <a:t>.</a:t>
          </a:r>
        </a:p>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 it involves providing training, taking test on what is taught, and providing feedback on the spot.</a:t>
          </a:r>
        </a:p>
      </dsp:txBody>
      <dsp:txXfrm rot="-5400000">
        <a:off x="348022" y="1802097"/>
        <a:ext cx="5777263" cy="514824"/>
      </dsp:txXfrm>
    </dsp:sp>
    <dsp:sp modelId="{14BEE9C5-1FD3-4BA4-899D-3AC5C0BE736D}">
      <dsp:nvSpPr>
        <dsp:cNvPr id="0" name=""/>
        <dsp:cNvSpPr/>
      </dsp:nvSpPr>
      <dsp:spPr>
        <a:xfrm rot="5400000">
          <a:off x="-193859" y="2819303"/>
          <a:ext cx="775583" cy="374329"/>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itchFamily="18" charset="0"/>
              <a:cs typeface="Times New Roman" pitchFamily="18" charset="0"/>
            </a:rPr>
            <a:t> LTT</a:t>
          </a:r>
        </a:p>
      </dsp:txBody>
      <dsp:txXfrm rot="-5400000">
        <a:off x="6767" y="2805842"/>
        <a:ext cx="374329" cy="401254"/>
      </dsp:txXfrm>
    </dsp:sp>
    <dsp:sp modelId="{66A9D317-269F-4784-AE82-312CF39E035E}">
      <dsp:nvSpPr>
        <dsp:cNvPr id="0" name=""/>
        <dsp:cNvSpPr/>
      </dsp:nvSpPr>
      <dsp:spPr>
        <a:xfrm rot="5400000">
          <a:off x="2686699" y="72904"/>
          <a:ext cx="1154080" cy="5778820"/>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n-US" sz="1200" kern="1200"/>
        </a:p>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LTT stands for </a:t>
          </a:r>
          <a:r>
            <a:rPr lang="en-US" sz="1200" b="1" kern="1200">
              <a:latin typeface="Times New Roman" pitchFamily="18" charset="0"/>
              <a:cs typeface="Times New Roman" pitchFamily="18" charset="0"/>
            </a:rPr>
            <a:t>Literacy Training Techniques </a:t>
          </a:r>
          <a:r>
            <a:rPr lang="en-US" sz="1200" kern="1200">
              <a:latin typeface="Times New Roman" pitchFamily="18" charset="0"/>
              <a:cs typeface="Times New Roman" pitchFamily="18" charset="0"/>
            </a:rPr>
            <a:t>and includes </a:t>
          </a:r>
          <a:r>
            <a:rPr lang="en-US" sz="1200" b="1" kern="1200">
              <a:latin typeface="Times New Roman" pitchFamily="18" charset="0"/>
              <a:cs typeface="Times New Roman" pitchFamily="18" charset="0"/>
            </a:rPr>
            <a:t>Audio-visual Training </a:t>
          </a:r>
          <a:r>
            <a:rPr lang="en-US" sz="1200" kern="1200">
              <a:latin typeface="Times New Roman" pitchFamily="18" charset="0"/>
              <a:cs typeface="Times New Roman" pitchFamily="18" charset="0"/>
            </a:rPr>
            <a:t>&amp; </a:t>
          </a:r>
          <a:r>
            <a:rPr lang="en-US" sz="1200" b="1" kern="1200">
              <a:latin typeface="Times New Roman" pitchFamily="18" charset="0"/>
              <a:cs typeface="Times New Roman" pitchFamily="18" charset="0"/>
            </a:rPr>
            <a:t>Simulated Training</a:t>
          </a:r>
          <a:r>
            <a:rPr lang="en-US" sz="1200" kern="1200">
              <a:latin typeface="Times New Roman" pitchFamily="18" charset="0"/>
              <a:cs typeface="Times New Roman" pitchFamily="18" charset="0"/>
            </a:rPr>
            <a:t>.</a:t>
          </a:r>
        </a:p>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 in </a:t>
          </a:r>
          <a:r>
            <a:rPr lang="en-US" sz="1200" b="1" kern="1200">
              <a:latin typeface="Times New Roman" pitchFamily="18" charset="0"/>
              <a:cs typeface="Times New Roman" pitchFamily="18" charset="0"/>
            </a:rPr>
            <a:t>Audio-Visua</a:t>
          </a:r>
          <a:r>
            <a:rPr lang="en-US" sz="1200" kern="1200">
              <a:latin typeface="Times New Roman" pitchFamily="18" charset="0"/>
              <a:cs typeface="Times New Roman" pitchFamily="18" charset="0"/>
            </a:rPr>
            <a:t>l powerpoint, video conferencing, audio and video tapes related to the job skills and situations are used to train.</a:t>
          </a:r>
        </a:p>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 in  </a:t>
          </a:r>
          <a:r>
            <a:rPr lang="en-US" sz="1200" b="1" kern="1200">
              <a:latin typeface="Times New Roman" pitchFamily="18" charset="0"/>
              <a:cs typeface="Times New Roman" pitchFamily="18" charset="0"/>
            </a:rPr>
            <a:t>Simulation</a:t>
          </a:r>
          <a:r>
            <a:rPr lang="en-US" sz="1200" kern="1200">
              <a:latin typeface="Times New Roman" pitchFamily="18" charset="0"/>
              <a:cs typeface="Times New Roman" pitchFamily="18" charset="0"/>
            </a:rPr>
            <a:t>, training about certain procedures and costly euipments is given in an artificial environment that is similar to the real scenario.</a:t>
          </a:r>
        </a:p>
        <a:p>
          <a:pPr marL="57150" lvl="1" indent="-57150" algn="l" defTabSz="266700">
            <a:lnSpc>
              <a:spcPct val="90000"/>
            </a:lnSpc>
            <a:spcBef>
              <a:spcPct val="0"/>
            </a:spcBef>
            <a:spcAft>
              <a:spcPct val="15000"/>
            </a:spcAft>
            <a:buChar char="••"/>
          </a:pPr>
          <a:endParaRPr lang="en-US" sz="600" kern="1200"/>
        </a:p>
      </dsp:txBody>
      <dsp:txXfrm rot="-5400000">
        <a:off x="374329" y="2441612"/>
        <a:ext cx="5722482" cy="1041404"/>
      </dsp:txXfrm>
    </dsp:sp>
    <dsp:sp modelId="{F8574E54-B17B-4A22-B1CD-E728EA5B9ABC}">
      <dsp:nvSpPr>
        <dsp:cNvPr id="0" name=""/>
        <dsp:cNvSpPr/>
      </dsp:nvSpPr>
      <dsp:spPr>
        <a:xfrm rot="5400000">
          <a:off x="-141666" y="3875340"/>
          <a:ext cx="644514" cy="374329"/>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itchFamily="18" charset="0"/>
              <a:cs typeface="Times New Roman" pitchFamily="18" charset="0"/>
            </a:rPr>
            <a:t> EPSS</a:t>
          </a:r>
        </a:p>
      </dsp:txBody>
      <dsp:txXfrm rot="-5400000">
        <a:off x="-6573" y="3927413"/>
        <a:ext cx="374329" cy="270185"/>
      </dsp:txXfrm>
    </dsp:sp>
    <dsp:sp modelId="{D72E3015-9425-47D7-8C22-41DBF5D0D4C8}">
      <dsp:nvSpPr>
        <dsp:cNvPr id="0" name=""/>
        <dsp:cNvSpPr/>
      </dsp:nvSpPr>
      <dsp:spPr>
        <a:xfrm rot="5400000">
          <a:off x="2882509" y="1139024"/>
          <a:ext cx="762459" cy="5778820"/>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 </a:t>
          </a:r>
          <a:r>
            <a:rPr lang="en-US" sz="1200" kern="1200">
              <a:latin typeface="Times New Roman" pitchFamily="18" charset="0"/>
              <a:cs typeface="Times New Roman" pitchFamily="18" charset="0"/>
            </a:rPr>
            <a:t>EPSS stands for </a:t>
          </a:r>
          <a:r>
            <a:rPr lang="en-US" sz="1200" b="1" kern="1200">
              <a:latin typeface="Times New Roman" pitchFamily="18" charset="0"/>
              <a:cs typeface="Times New Roman" pitchFamily="18" charset="0"/>
            </a:rPr>
            <a:t>Electronic Performance Support System </a:t>
          </a:r>
          <a:r>
            <a:rPr lang="en-US" sz="1200" kern="1200">
              <a:latin typeface="Times New Roman" pitchFamily="18" charset="0"/>
              <a:cs typeface="Times New Roman" pitchFamily="18" charset="0"/>
            </a:rPr>
            <a:t>and includes </a:t>
          </a:r>
          <a:r>
            <a:rPr lang="en-US" sz="1200" b="1" kern="1200">
              <a:latin typeface="Times New Roman" pitchFamily="18" charset="0"/>
              <a:cs typeface="Times New Roman" pitchFamily="18" charset="0"/>
            </a:rPr>
            <a:t>Job Aid </a:t>
          </a:r>
          <a:r>
            <a:rPr lang="en-US" sz="1200" kern="1200">
              <a:latin typeface="Times New Roman" pitchFamily="18" charset="0"/>
              <a:cs typeface="Times New Roman" pitchFamily="18" charset="0"/>
            </a:rPr>
            <a:t>&amp; </a:t>
          </a:r>
          <a:r>
            <a:rPr lang="en-US" sz="1200" b="1" kern="1200">
              <a:latin typeface="Times New Roman" pitchFamily="18" charset="0"/>
              <a:cs typeface="Times New Roman" pitchFamily="18" charset="0"/>
            </a:rPr>
            <a:t>Diversity Training</a:t>
          </a:r>
        </a:p>
        <a:p>
          <a:pPr marL="114300" lvl="1" indent="-114300" algn="l" defTabSz="533400">
            <a:lnSpc>
              <a:spcPct val="90000"/>
            </a:lnSpc>
            <a:spcBef>
              <a:spcPct val="0"/>
            </a:spcBef>
            <a:spcAft>
              <a:spcPct val="15000"/>
            </a:spcAft>
            <a:buChar char="••"/>
          </a:pPr>
          <a:r>
            <a:rPr lang="en-US" sz="1200" b="1" kern="1200">
              <a:latin typeface="Times New Roman" pitchFamily="18" charset="0"/>
              <a:cs typeface="Times New Roman" pitchFamily="18" charset="0"/>
            </a:rPr>
            <a:t>JA</a:t>
          </a:r>
          <a:r>
            <a:rPr lang="en-US" sz="1200" kern="1200">
              <a:latin typeface="Times New Roman" pitchFamily="18" charset="0"/>
              <a:cs typeface="Times New Roman" pitchFamily="18" charset="0"/>
            </a:rPr>
            <a:t> uses of different diagrametic techniques and instructions for help at job while </a:t>
          </a:r>
          <a:r>
            <a:rPr lang="en-US" sz="1200" b="1" kern="1200">
              <a:latin typeface="Times New Roman" pitchFamily="18" charset="0"/>
              <a:cs typeface="Times New Roman" pitchFamily="18" charset="0"/>
            </a:rPr>
            <a:t>DT</a:t>
          </a:r>
          <a:r>
            <a:rPr lang="en-US" sz="1200" kern="1200">
              <a:latin typeface="Times New Roman" pitchFamily="18" charset="0"/>
              <a:cs typeface="Times New Roman" pitchFamily="18" charset="0"/>
            </a:rPr>
            <a:t> is used when workforce is diverse </a:t>
          </a:r>
          <a:endParaRPr lang="en-US" sz="1200" b="1" kern="1200">
            <a:latin typeface="Times New Roman" pitchFamily="18" charset="0"/>
            <a:cs typeface="Times New Roman" pitchFamily="18" charset="0"/>
          </a:endParaRPr>
        </a:p>
      </dsp:txBody>
      <dsp:txXfrm rot="-5400000">
        <a:off x="374329" y="3684424"/>
        <a:ext cx="5741600" cy="688019"/>
      </dsp:txXfrm>
    </dsp:sp>
    <dsp:sp modelId="{D5228A75-1047-4C0C-857A-F513276EE380}">
      <dsp:nvSpPr>
        <dsp:cNvPr id="0" name=""/>
        <dsp:cNvSpPr/>
      </dsp:nvSpPr>
      <dsp:spPr>
        <a:xfrm rot="5400000">
          <a:off x="-143301" y="4595487"/>
          <a:ext cx="711867" cy="427697"/>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itchFamily="18" charset="0"/>
              <a:cs typeface="Times New Roman" pitchFamily="18" charset="0"/>
            </a:rPr>
            <a:t>TT &amp;  LL</a:t>
          </a:r>
        </a:p>
      </dsp:txBody>
      <dsp:txXfrm rot="-5400000">
        <a:off x="-1215" y="4667251"/>
        <a:ext cx="427697" cy="284170"/>
      </dsp:txXfrm>
    </dsp:sp>
    <dsp:sp modelId="{49DBD772-E3F1-444A-A422-70F89B7E59D2}">
      <dsp:nvSpPr>
        <dsp:cNvPr id="0" name=""/>
        <dsp:cNvSpPr/>
      </dsp:nvSpPr>
      <dsp:spPr>
        <a:xfrm rot="5400000">
          <a:off x="2969448" y="1937096"/>
          <a:ext cx="578413" cy="5612621"/>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1" kern="1200">
              <a:latin typeface="Times New Roman" pitchFamily="18" charset="0"/>
              <a:cs typeface="Times New Roman" pitchFamily="18" charset="0"/>
            </a:rPr>
            <a:t>Teamwork Training </a:t>
          </a:r>
          <a:r>
            <a:rPr lang="en-US" sz="1200" kern="1200">
              <a:latin typeface="Times New Roman" pitchFamily="18" charset="0"/>
              <a:cs typeface="Times New Roman" pitchFamily="18" charset="0"/>
            </a:rPr>
            <a:t>is about telling how to work as a team or in a group.</a:t>
          </a:r>
        </a:p>
        <a:p>
          <a:pPr marL="114300" lvl="1" indent="-114300" algn="l" defTabSz="533400">
            <a:lnSpc>
              <a:spcPct val="90000"/>
            </a:lnSpc>
            <a:spcBef>
              <a:spcPct val="0"/>
            </a:spcBef>
            <a:spcAft>
              <a:spcPct val="15000"/>
            </a:spcAft>
            <a:buChar char="••"/>
          </a:pPr>
          <a:r>
            <a:rPr lang="en-US" sz="1200" b="1" kern="1200">
              <a:latin typeface="Times New Roman" pitchFamily="18" charset="0"/>
              <a:cs typeface="Times New Roman" pitchFamily="18" charset="0"/>
            </a:rPr>
            <a:t>Lifelong Learning </a:t>
          </a:r>
          <a:r>
            <a:rPr lang="en-US" sz="1200" kern="1200">
              <a:latin typeface="Times New Roman" pitchFamily="18" charset="0"/>
              <a:cs typeface="Times New Roman" pitchFamily="18" charset="0"/>
            </a:rPr>
            <a:t>is meant to  train throughout the work  life using different aids. </a:t>
          </a:r>
        </a:p>
      </dsp:txBody>
      <dsp:txXfrm rot="-5400000">
        <a:off x="452344" y="4482436"/>
        <a:ext cx="5584385" cy="52194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94D180-6AC5-4061-BD21-39EED0A92DB5}">
      <dsp:nvSpPr>
        <dsp:cNvPr id="0" name=""/>
        <dsp:cNvSpPr/>
      </dsp:nvSpPr>
      <dsp:spPr>
        <a:xfrm>
          <a:off x="2013385" y="1739549"/>
          <a:ext cx="1459628" cy="1459628"/>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b="1" kern="1200">
              <a:solidFill>
                <a:sysClr val="windowText" lastClr="000000"/>
              </a:solidFill>
              <a:latin typeface="Times New Roman" pitchFamily="18" charset="0"/>
              <a:cs typeface="Times New Roman" pitchFamily="18" charset="0"/>
            </a:rPr>
            <a:t>Effective Training</a:t>
          </a:r>
        </a:p>
      </dsp:txBody>
      <dsp:txXfrm>
        <a:off x="2227143" y="1953307"/>
        <a:ext cx="1032112" cy="1032112"/>
      </dsp:txXfrm>
    </dsp:sp>
    <dsp:sp modelId="{9D6C2E30-2285-40A0-9ACA-C2236FA37A2A}">
      <dsp:nvSpPr>
        <dsp:cNvPr id="0" name=""/>
        <dsp:cNvSpPr/>
      </dsp:nvSpPr>
      <dsp:spPr>
        <a:xfrm rot="12900000">
          <a:off x="1074621" y="1484629"/>
          <a:ext cx="1118566" cy="415994"/>
        </a:xfrm>
        <a:prstGeom prst="leftArrow">
          <a:avLst>
            <a:gd name="adj1" fmla="val 60000"/>
            <a:gd name="adj2" fmla="val 5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BE0EB473-CAE2-4739-B76D-6968C93A7F81}">
      <dsp:nvSpPr>
        <dsp:cNvPr id="0" name=""/>
        <dsp:cNvSpPr/>
      </dsp:nvSpPr>
      <dsp:spPr>
        <a:xfrm>
          <a:off x="482442" y="817176"/>
          <a:ext cx="1386647" cy="1109317"/>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itchFamily="18" charset="0"/>
              <a:cs typeface="Times New Roman" pitchFamily="18" charset="0"/>
            </a:rPr>
            <a:t>1. clearly defined objectives &amp; purpose</a:t>
          </a:r>
        </a:p>
      </dsp:txBody>
      <dsp:txXfrm>
        <a:off x="514933" y="849667"/>
        <a:ext cx="1321665" cy="1044335"/>
      </dsp:txXfrm>
    </dsp:sp>
    <dsp:sp modelId="{A119E26D-1B59-45B8-BDD8-E218174B8493}">
      <dsp:nvSpPr>
        <dsp:cNvPr id="0" name=""/>
        <dsp:cNvSpPr/>
      </dsp:nvSpPr>
      <dsp:spPr>
        <a:xfrm rot="16200000">
          <a:off x="2183916" y="907167"/>
          <a:ext cx="1118566" cy="415994"/>
        </a:xfrm>
        <a:prstGeom prst="leftArrow">
          <a:avLst>
            <a:gd name="adj1" fmla="val 60000"/>
            <a:gd name="adj2" fmla="val 50000"/>
          </a:avLst>
        </a:prstGeom>
        <a:gradFill rotWithShape="0">
          <a:gsLst>
            <a:gs pos="0">
              <a:schemeClr val="accent4">
                <a:hueOff val="5197846"/>
                <a:satOff val="-23984"/>
                <a:lumOff val="883"/>
                <a:alphaOff val="0"/>
                <a:satMod val="103000"/>
                <a:lumMod val="102000"/>
                <a:tint val="94000"/>
              </a:schemeClr>
            </a:gs>
            <a:gs pos="50000">
              <a:schemeClr val="accent4">
                <a:hueOff val="5197846"/>
                <a:satOff val="-23984"/>
                <a:lumOff val="883"/>
                <a:alphaOff val="0"/>
                <a:satMod val="110000"/>
                <a:lumMod val="100000"/>
                <a:shade val="100000"/>
              </a:schemeClr>
            </a:gs>
            <a:gs pos="100000">
              <a:schemeClr val="accent4">
                <a:hueOff val="5197846"/>
                <a:satOff val="-23984"/>
                <a:lumOff val="88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0F9D7AC6-728A-43C5-83DE-6D62C350C827}">
      <dsp:nvSpPr>
        <dsp:cNvPr id="0" name=""/>
        <dsp:cNvSpPr/>
      </dsp:nvSpPr>
      <dsp:spPr>
        <a:xfrm>
          <a:off x="2049876" y="1221"/>
          <a:ext cx="1386647" cy="1109317"/>
        </a:xfrm>
        <a:prstGeom prst="roundRect">
          <a:avLst>
            <a:gd name="adj" fmla="val 10000"/>
          </a:avLst>
        </a:prstGeom>
        <a:gradFill rotWithShape="0">
          <a:gsLst>
            <a:gs pos="0">
              <a:schemeClr val="accent4">
                <a:hueOff val="5197846"/>
                <a:satOff val="-23984"/>
                <a:lumOff val="883"/>
                <a:alphaOff val="0"/>
                <a:satMod val="103000"/>
                <a:lumMod val="102000"/>
                <a:tint val="94000"/>
              </a:schemeClr>
            </a:gs>
            <a:gs pos="50000">
              <a:schemeClr val="accent4">
                <a:hueOff val="5197846"/>
                <a:satOff val="-23984"/>
                <a:lumOff val="883"/>
                <a:alphaOff val="0"/>
                <a:satMod val="110000"/>
                <a:lumMod val="100000"/>
                <a:shade val="100000"/>
              </a:schemeClr>
            </a:gs>
            <a:gs pos="100000">
              <a:schemeClr val="accent4">
                <a:hueOff val="5197846"/>
                <a:satOff val="-23984"/>
                <a:lumOff val="88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itchFamily="18" charset="0"/>
              <a:cs typeface="Times New Roman" pitchFamily="18" charset="0"/>
            </a:rPr>
            <a:t>2. in order to entrench training , all the possible ways be used  </a:t>
          </a:r>
        </a:p>
      </dsp:txBody>
      <dsp:txXfrm>
        <a:off x="2082367" y="33712"/>
        <a:ext cx="1321665" cy="1044335"/>
      </dsp:txXfrm>
    </dsp:sp>
    <dsp:sp modelId="{D9A25789-DD48-4F2E-86A2-0B52D0DDE7E5}">
      <dsp:nvSpPr>
        <dsp:cNvPr id="0" name=""/>
        <dsp:cNvSpPr/>
      </dsp:nvSpPr>
      <dsp:spPr>
        <a:xfrm rot="19500000">
          <a:off x="3293211" y="1484629"/>
          <a:ext cx="1118566" cy="415994"/>
        </a:xfrm>
        <a:prstGeom prst="leftArrow">
          <a:avLst>
            <a:gd name="adj1" fmla="val 60000"/>
            <a:gd name="adj2" fmla="val 50000"/>
          </a:avLst>
        </a:prstGeom>
        <a:gradFill rotWithShape="0">
          <a:gsLst>
            <a:gs pos="0">
              <a:schemeClr val="accent4">
                <a:hueOff val="10395692"/>
                <a:satOff val="-47968"/>
                <a:lumOff val="1765"/>
                <a:alphaOff val="0"/>
                <a:satMod val="103000"/>
                <a:lumMod val="102000"/>
                <a:tint val="94000"/>
              </a:schemeClr>
            </a:gs>
            <a:gs pos="50000">
              <a:schemeClr val="accent4">
                <a:hueOff val="10395692"/>
                <a:satOff val="-47968"/>
                <a:lumOff val="1765"/>
                <a:alphaOff val="0"/>
                <a:satMod val="110000"/>
                <a:lumMod val="100000"/>
                <a:shade val="100000"/>
              </a:schemeClr>
            </a:gs>
            <a:gs pos="100000">
              <a:schemeClr val="accent4">
                <a:hueOff val="10395692"/>
                <a:satOff val="-47968"/>
                <a:lumOff val="176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79E1006-4C94-4FDA-8F74-3353D5040535}">
      <dsp:nvSpPr>
        <dsp:cNvPr id="0" name=""/>
        <dsp:cNvSpPr/>
      </dsp:nvSpPr>
      <dsp:spPr>
        <a:xfrm>
          <a:off x="3617309" y="817176"/>
          <a:ext cx="1386647" cy="1109317"/>
        </a:xfrm>
        <a:prstGeom prst="roundRect">
          <a:avLst>
            <a:gd name="adj" fmla="val 10000"/>
          </a:avLst>
        </a:prstGeom>
        <a:gradFill rotWithShape="0">
          <a:gsLst>
            <a:gs pos="0">
              <a:schemeClr val="accent4">
                <a:hueOff val="10395692"/>
                <a:satOff val="-47968"/>
                <a:lumOff val="1765"/>
                <a:alphaOff val="0"/>
                <a:satMod val="103000"/>
                <a:lumMod val="102000"/>
                <a:tint val="94000"/>
              </a:schemeClr>
            </a:gs>
            <a:gs pos="50000">
              <a:schemeClr val="accent4">
                <a:hueOff val="10395692"/>
                <a:satOff val="-47968"/>
                <a:lumOff val="1765"/>
                <a:alphaOff val="0"/>
                <a:satMod val="110000"/>
                <a:lumMod val="100000"/>
                <a:shade val="100000"/>
              </a:schemeClr>
            </a:gs>
            <a:gs pos="100000">
              <a:schemeClr val="accent4">
                <a:hueOff val="10395692"/>
                <a:satOff val="-47968"/>
                <a:lumOff val="176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itchFamily="18" charset="0"/>
              <a:cs typeface="Times New Roman" pitchFamily="18" charset="0"/>
            </a:rPr>
            <a:t>3.  appropriate and relevent  tarining methods be used to ensure transfer of training at workplace</a:t>
          </a:r>
        </a:p>
      </dsp:txBody>
      <dsp:txXfrm>
        <a:off x="3649800" y="849667"/>
        <a:ext cx="1321665" cy="1044335"/>
      </dsp:txXfrm>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Qay12</b:Tag>
    <b:SourceType>JournalArticle</b:SourceType>
    <b:Guid>{626DA9E1-007C-4351-9D0D-CC41E07CED0D}</b:Guid>
    <b:Author>
      <b:Author>
        <b:NameList>
          <b:Person>
            <b:Last>Qayyum</b:Last>
            <b:First>Abdul</b:First>
          </b:Person>
          <b:Person>
            <b:Last>Sharif</b:Last>
            <b:First>Muhammad</b:First>
            <b:Middle>Tariq</b:Middle>
          </b:Person>
          <b:Person>
            <b:Last>Ahmad</b:Last>
            <b:First>Awais</b:First>
          </b:Person>
          <b:Person>
            <b:Last>Khan</b:Last>
            <b:First>Murad</b:First>
            <b:Middle>Shuaib</b:Middle>
          </b:Person>
          <b:Person>
            <b:Last>Rehman</b:Last>
            <b:First>Kashif</b:First>
            <b:Middle>-ur-</b:Middle>
          </b:Person>
        </b:NameList>
      </b:Author>
    </b:Author>
    <b:Title>Training &amp; development practices in National Bank of Pakistan</b:Title>
    <b:Year>2012</b:Year>
    <b:Pages>8-17</b:Pages>
    <b:JournalName>Information Management and Business Review</b:JournalName>
    <b:RefOrder>4</b:RefOrder>
  </b:Source>
  <b:Source>
    <b:Tag>Sal11</b:Tag>
    <b:SourceType>JournalArticle</b:SourceType>
    <b:Guid>{22E48B81-F9AA-45BF-B912-150D430BC0F2}</b:Guid>
    <b:Author>
      <b:Author>
        <b:NameList>
          <b:Person>
            <b:Last>Saleem</b:Last>
            <b:First>Qasim</b:First>
          </b:Person>
          <b:Person>
            <b:Last>Shahid</b:Last>
            <b:First>Mehwish</b:First>
          </b:Person>
          <b:Person>
            <b:Last>Naseem</b:Last>
            <b:First>Akram</b:First>
          </b:Person>
        </b:NameList>
      </b:Author>
    </b:Author>
    <b:Title>Degree of influence of training and development on employees' behavior</b:Title>
    <b:JournalName>International Journal of Computing and Business Research</b:JournalName>
    <b:Year>2011</b:Year>
    <b:Pages>1-13</b:Pages>
    <b:RefOrder>5</b:RefOrder>
  </b:Source>
  <b:Source>
    <b:Tag>Noe08</b:Tag>
    <b:SourceType>Book</b:SourceType>
    <b:Guid>{B0AF98EC-B622-4B4C-A0FB-BDF1F992FD9C}</b:Guid>
    <b:Author>
      <b:Author>
        <b:NameList>
          <b:Person>
            <b:Last>Noe</b:Last>
            <b:First>Raymond</b:First>
            <b:Middle>A</b:Middle>
          </b:Person>
        </b:NameList>
      </b:Author>
    </b:Author>
    <b:Title>Employee training &amp; development</b:Title>
    <b:Year>2008</b:Year>
    <b:City>New York</b:City>
    <b:Publisher>MacGraw-Hill, Inc.</b:Publisher>
    <b:RefOrder>6</b:RefOrder>
  </b:Source>
  <b:Source>
    <b:Tag>All10</b:Tag>
    <b:SourceType>JournalArticle</b:SourceType>
    <b:Guid>{D25B595B-CC96-4AEB-B9B0-A53E9FFE0DB7}</b:Guid>
    <b:Author>
      <b:Author>
        <b:NameList>
          <b:Person>
            <b:Last>Allen</b:Last>
            <b:First>Mark</b:First>
          </b:Person>
        </b:NameList>
      </b:Author>
    </b:Author>
    <b:Title>Corporate universities 2010: globalization and greater sophistication</b:Title>
    <b:Year>2010</b:Year>
    <b:JournalName>The Journal of International Management Studies</b:JournalName>
    <b:Pages>48-50</b:Pages>
    <b:RefOrder>7</b:RefOrder>
  </b:Source>
  <b:Source>
    <b:Tag>Taynd</b:Tag>
    <b:SourceType>Report</b:SourceType>
    <b:Guid>{70A8F4A3-98AE-4EBF-967A-4DFB3F9B2091}</b:Guid>
    <b:Author>
      <b:Author>
        <b:NameList>
          <b:Person>
            <b:Last>Taylor</b:Last>
            <b:First>Scott</b:First>
          </b:Person>
          <b:Person>
            <b:Last>Ray</b:Last>
            <b:First>Tim</b:First>
          </b:Person>
        </b:NameList>
      </b:Author>
    </b:Author>
    <b:Title>Collective tacit knowledge: corporate universities and the limits to virtuality</b:Title>
    <b:Year>n.d.</b:Year>
    <b:Publisher>Open University UK</b:Publisher>
    <b:RefOrder>8</b:RefOrder>
  </b:Source>
  <b:Source>
    <b:Tag>Spe01</b:Tag>
    <b:SourceType>BookSection</b:SourceType>
    <b:Guid>{0BAD8DA6-2CDB-47A5-A48B-F709421BBE64}</b:Guid>
    <b:Author>
      <b:Author>
        <b:NameList>
          <b:Person>
            <b:Last>Spender</b:Last>
            <b:First>C</b:First>
            <b:Middle>J</b:Middle>
          </b:Person>
        </b:NameList>
      </b:Author>
      <b:BookAuthor>
        <b:NameList>
          <b:Person>
            <b:Last>Bontis</b:Last>
            <b:First>N</b:First>
          </b:Person>
          <b:Person>
            <b:Last>Choo</b:Last>
            <b:First>C</b:First>
          </b:Person>
        </b:NameList>
      </b:BookAuthor>
    </b:Author>
    <b:Title>Knowledge management, uncertainty, and the emergent theory of the firm</b:Title>
    <b:Year>2001</b:Year>
    <b:BookTitle>The Strategic Management of Intellectual Capital and Organizational Knowledge</b:BookTitle>
    <b:City>London</b:City>
    <b:Publisher>Oxford University Press</b:Publisher>
    <b:RefOrder>9</b:RefOrder>
  </b:Source>
  <b:Source>
    <b:Tag>Gus09</b:Tag>
    <b:SourceType>JournalArticle</b:SourceType>
    <b:Guid>{CF86623C-A9CF-440C-80A4-C6105F0BC26A}</b:Guid>
    <b:Author>
      <b:Author>
        <b:NameList>
          <b:Person>
            <b:Last>Gusdorf</b:Last>
            <b:First>Myrna</b:First>
            <b:Middle>L</b:Middle>
          </b:Person>
        </b:NameList>
      </b:Author>
    </b:Author>
    <b:Title>Training design, development, &amp; implementation</b:Title>
    <b:Year>2009</b:Year>
    <b:JournalName>Society for Human Resouce Management (SHRM)</b:JournalName>
    <b:Pages>1-34</b:Pages>
    <b:RefOrder>10</b:RefOrder>
  </b:Source>
  <b:Source>
    <b:Tag>Kha11</b:Tag>
    <b:SourceType>JournalArticle</b:SourceType>
    <b:Guid>{B81992E8-0972-4D17-B28C-EE82F34BBAB1}</b:Guid>
    <b:Author>
      <b:Author>
        <b:NameList>
          <b:Person>
            <b:Last>Khan</b:Last>
            <b:First>Abdul</b:First>
            <b:Middle>Ghafoor</b:Middle>
          </b:Person>
          <b:Person>
            <b:Last>Khan</b:Last>
            <b:First>Furqan</b:First>
            <b:Middle>Ahmed</b:Middle>
          </b:Person>
          <b:Person>
            <b:Last>Khan</b:Last>
            <b:First>Muhammad</b:First>
            <b:Middle>Aslam</b:Middle>
          </b:Person>
        </b:NameList>
      </b:Author>
    </b:Author>
    <b:Title>Impact of training and development on organizational performance</b:Title>
    <b:JournalName>Global Journal of Management and Business Reseach</b:JournalName>
    <b:Year>2011</b:Year>
    <b:Pages>63-68</b:Pages>
    <b:RefOrder>1</b:RefOrder>
  </b:Source>
  <b:Source>
    <b:Tag>Fre10</b:Tag>
    <b:SourceType>JournalArticle</b:SourceType>
    <b:Guid>{5F067F0C-1CFA-476E-B915-13BA46A7F5D7}</b:Guid>
    <b:Author>
      <b:Author>
        <b:NameList>
          <b:Person>
            <b:Last>Frederick</b:Last>
            <b:First>B.J</b:First>
            <b:Middle>A.N</b:Middle>
          </b:Person>
          <b:Person>
            <b:Last>Stephen</b:Last>
            <b:First>O</b:First>
            <b:Middle>O</b:Middle>
          </b:Person>
        </b:NameList>
      </b:Author>
    </b:Author>
    <b:Title>Teachers’ perceptions of staff development programmes as it relates to teachers effectiveness: A study of rural primary schools in Kenya.</b:Title>
    <b:JournalName>Educational Research and Review</b:JournalName>
    <b:Year>2010</b:Year>
    <b:Pages>001-009</b:Pages>
    <b:RefOrder>11</b:RefOrder>
  </b:Source>
  <b:Source>
    <b:Tag>Pat05</b:Tag>
    <b:SourceType>Report</b:SourceType>
    <b:Guid>{76DACEAB-7917-4CE0-81F3-DBD0537DF5BF}</b:Guid>
    <b:Author>
      <b:Author>
        <b:NameList>
          <b:Person>
            <b:Last>Paton</b:Last>
            <b:First>Rob</b:First>
          </b:Person>
          <b:Person>
            <b:Last>Peters</b:Last>
            <b:First>Geoff</b:First>
          </b:Person>
          <b:Person>
            <b:Last>Quintas</b:Last>
            <b:First>Paul</b:First>
          </b:Person>
        </b:NameList>
      </b:Author>
    </b:Author>
    <b:Title>Corporate Education Strategies:Corporate Universities in Practice</b:Title>
    <b:JournalName>OU Business School</b:JournalName>
    <b:Year>2005</b:Year>
    <b:Pages>1-5</b:Pages>
    <b:Publisher>OU Business School</b:Publisher>
    <b:City>UK</b:City>
    <b:RefOrder>12</b:RefOrder>
  </b:Source>
  <b:Source>
    <b:Tag>Kar10</b:Tag>
    <b:SourceType>JournalArticle</b:SourceType>
    <b:Guid>{286DB49E-6C80-47AB-8FB9-E14FE9AABFCC}</b:Guid>
    <b:Author>
      <b:Author>
        <b:NameList>
          <b:Person>
            <b:Last>Karl</b:Last>
            <b:First>P</b:First>
          </b:Person>
          <b:Person>
            <b:Last>Alan</b:Last>
            <b:First>C</b:First>
          </b:Person>
          <b:Person>
            <b:Last>Nigel</b:Last>
            <b:First>G</b:First>
          </b:Person>
        </b:NameList>
      </b:Author>
    </b:Author>
    <b:Title>Formal development opportunities and withdrawal behaviors by employees in small and medium entreprises</b:Title>
    <b:Year>2010</b:Year>
    <b:JournalName>Journal of Management Review</b:JournalName>
    <b:Pages>281-300</b:Pages>
    <b:RefOrder>13</b:RefOrder>
  </b:Source>
  <b:Source>
    <b:Tag>Kum11</b:Tag>
    <b:SourceType>ConferenceProceedings</b:SourceType>
    <b:Guid>{742ACD25-84F8-41AC-847C-D06CADE9C54A}</b:Guid>
    <b:Author>
      <b:Author>
        <b:NameList>
          <b:Person>
            <b:Last>Kumpikaite</b:Last>
            <b:First>Vilmante</b:First>
          </b:Person>
          <b:Person>
            <b:Last>Sakalas</b:Last>
            <b:First>Algimantas</b:First>
          </b:Person>
        </b:NameList>
      </b:Author>
    </b:Author>
    <b:Title>The model of human resource development system’s evaluation</b:Title>
    <b:Year>2011</b:Year>
    <b:Pages>46-50</b:Pages>
    <b:ConferenceName>International Conference on E-business, Management and Economics</b:ConferenceName>
    <b:City>Singapore</b:City>
    <b:Publisher>IACSIT Press</b:Publisher>
    <b:RefOrder>14</b:RefOrder>
  </b:Source>
  <b:Source>
    <b:Tag>Nad91</b:Tag>
    <b:SourceType>Book</b:SourceType>
    <b:Guid>{E1322469-50E6-4570-8837-1EA79652C7AB}</b:Guid>
    <b:Author>
      <b:Author>
        <b:NameList>
          <b:Person>
            <b:Last>Nadler</b:Last>
            <b:First>L</b:First>
          </b:Person>
          <b:Person>
            <b:Last>Nadler</b:Last>
            <b:First>Z</b:First>
          </b:Person>
        </b:NameList>
      </b:Author>
    </b:Author>
    <b:Title>Developing human resources. (3rd ed.)</b:Title>
    <b:Year>1991</b:Year>
    <b:City>San Francisco</b:City>
    <b:Publisher>Jossey-Bass</b:Publisher>
    <b:RefOrder>15</b:RefOrder>
  </b:Source>
  <b:Source>
    <b:Tag>Nad70</b:Tag>
    <b:SourceType>Book</b:SourceType>
    <b:Guid>{44F451BA-410A-4360-AB78-5157402B2159}</b:Guid>
    <b:Author>
      <b:Author>
        <b:NameList>
          <b:Person>
            <b:Last>Nadler</b:Last>
            <b:First>L</b:First>
          </b:Person>
          <b:Person>
            <b:Last>Nadler</b:Last>
            <b:First>Z</b:First>
          </b:Person>
        </b:NameList>
      </b:Author>
    </b:Author>
    <b:Title>Developing human resources</b:Title>
    <b:Year>1970</b:Year>
    <b:City>San Francisco</b:City>
    <b:Publisher>Jossey-Bass</b:Publisher>
    <b:RefOrder>16</b:RefOrder>
  </b:Source>
  <b:Source>
    <b:Tag>Kha12</b:Tag>
    <b:SourceType>JournalArticle</b:SourceType>
    <b:Guid>{90CC1352-EE02-46C8-94D3-F55E24CFD266}</b:Guid>
    <b:Author>
      <b:Author>
        <b:NameList>
          <b:Person>
            <b:Last>Khan</b:Last>
            <b:First>Muhammad</b:First>
            <b:Middle>Tariq</b:Middle>
          </b:Person>
          <b:Person>
            <b:Last>Khan</b:Last>
            <b:First>Naseer</b:First>
            <b:Middle>Ahmed</b:Middle>
          </b:Person>
          <b:Person>
            <b:Last>Mahmood</b:Last>
            <b:First>Khalid</b:First>
          </b:Person>
        </b:NameList>
      </b:Author>
    </b:Author>
    <b:Title>An organizational concept of human resource development – How human resource management scholars view ‘HRD’ (Literature Review)</b:Title>
    <b:Year>2012</b:Year>
    <b:JournalName>Universal Journal of Management and Social Sciences</b:JournalName>
    <b:Pages>36-47</b:Pages>
    <b:RefOrder>17</b:RefOrder>
  </b:Source>
  <b:Source>
    <b:Tag>Hun10</b:Tag>
    <b:SourceType>JournalArticle</b:SourceType>
    <b:Guid>{BE8862F6-B3D6-462F-B313-0972F7795878}</b:Guid>
    <b:Author>
      <b:Author>
        <b:NameList>
          <b:Person>
            <b:Last>Hung</b:Last>
            <b:First>Tsang</b:First>
            <b:Middle>Kai</b:Middle>
          </b:Person>
        </b:NameList>
      </b:Author>
    </b:Author>
    <b:Title>An empirical study of the training evaluation decision-making model to measure training outcome</b:Title>
    <b:JournalName>Journal of Social Behavior and Personality. 38(1)</b:JournalName>
    <b:Year>2010</b:Year>
    <b:Pages>87-102</b:Pages>
    <b:RefOrder>18</b:RefOrder>
  </b:Source>
  <b:Source>
    <b:Tag>Gar12</b:Tag>
    <b:SourceType>Book</b:SourceType>
    <b:Guid>{E344F5FD-14E1-4858-ACAB-E42F167BD1EA}</b:Guid>
    <b:Author>
      <b:Author>
        <b:NameList>
          <b:Person>
            <b:Last>Garner</b:Last>
            <b:First>Eric</b:First>
          </b:Person>
        </b:NameList>
      </b:Author>
    </b:Author>
    <b:Title>Training skills: How to improve the skills and performnace of your employees</b:Title>
    <b:Year>2012</b:Year>
    <b:City>Ventus</b:City>
    <b:Publisher>Eric Garner &amp; Ventus Publishing ApS. Available at: http://www.bookboon.com</b:Publisher>
    <b:RefOrder>19</b:RefOrder>
  </b:Source>
  <b:Source>
    <b:Tag>Che05</b:Tag>
    <b:SourceType>JournalArticle</b:SourceType>
    <b:Guid>{00389479-7AE2-4CDF-B390-1A1BFB983B3B}</b:Guid>
    <b:Author>
      <b:Author>
        <b:NameList>
          <b:Person>
            <b:Last>Chen</b:Last>
            <b:First>H</b:First>
            <b:Middle>C</b:Middle>
          </b:Person>
          <b:Person>
            <b:Last>Holton</b:Last>
            <b:First>E</b:First>
            <b:Middle>F</b:Middle>
          </b:Person>
          <b:Person>
            <b:Last>Bates</b:Last>
            <b:First>R</b:First>
          </b:Person>
        </b:NameList>
      </b:Author>
    </b:Author>
    <b:Title>Development and validation of the learning transfer system inventory in Taiwan</b:Title>
    <b:Year>2005</b:Year>
    <b:JournalName>Human Resource Development Quarterly</b:JournalName>
    <b:Pages>55-84</b:Pages>
    <b:Volume>16</b:Volume>
    <b:Issue>1</b:Issue>
    <b:RefOrder>20</b:RefOrder>
  </b:Source>
  <b:Source>
    <b:Tag>Mwi00</b:Tag>
    <b:SourceType>JournalArticle</b:SourceType>
    <b:Guid>{ABB816DF-313F-4AD9-A5EC-258DBD80051D}</b:Guid>
    <b:Author>
      <b:Author>
        <b:NameList>
          <b:Person>
            <b:Last>Mwita</b:Last>
            <b:First>J</b:First>
            <b:Middle>I</b:Middle>
          </b:Person>
        </b:NameList>
      </b:Author>
    </b:Author>
    <b:Title>Performance management model: A system-based approach to system quality</b:Title>
    <b:JournalName>The International Journal of Public Sector Management</b:JournalName>
    <b:Year>2000</b:Year>
    <b:Pages>19-37</b:Pages>
    <b:Volume>13</b:Volume>
    <b:Issue>1</b:Issue>
    <b:RefOrder>21</b:RefOrder>
  </b:Source>
  <b:Source>
    <b:Tag>Abb09</b:Tag>
    <b:SourceType>JournalArticle</b:SourceType>
    <b:Guid>{4A50EEF4-375C-4104-9322-BC8E68283A01}</b:Guid>
    <b:Author>
      <b:Author>
        <b:NameList>
          <b:Person>
            <b:Last>Abbas</b:Last>
            <b:First>Qaisar</b:First>
          </b:Person>
          <b:Person>
            <b:Last>Yaqoob</b:Last>
            <b:First>Sara</b:First>
          </b:Person>
        </b:NameList>
      </b:Author>
    </b:Author>
    <b:Title>Effect of leadership development on employee performance in Pakistan</b:Title>
    <b:JournalName>Pakistan Economic and Social Review</b:JournalName>
    <b:Year>2009</b:Year>
    <b:Pages>269-292</b:Pages>
    <b:Volume>47</b:Volume>
    <b:Issue>2</b:Issue>
    <b:RefOrder>22</b:RefOrder>
  </b:Source>
  <b:Source>
    <b:Tag>Wal11</b:Tag>
    <b:SourceType>DocumentFromInternetSite</b:SourceType>
    <b:Guid>{CA326EB9-8FCD-40E9-9EF8-4C264FF0A12B}</b:Guid>
    <b:Author>
      <b:Author>
        <b:NameList>
          <b:Person>
            <b:Last>Waltmann</b:Last>
            <b:First>Frank</b:First>
          </b:Person>
        </b:NameList>
      </b:Author>
    </b:Author>
    <b:Title>Articles: Workforce.com</b:Title>
    <b:InternetSiteTitle>Workforce Web site</b:InternetSiteTitle>
    <b:Year>2011</b:Year>
    <b:Month>September</b:Month>
    <b:Day>7</b:Day>
    <b:YearAccessed>2013</b:YearAccessed>
    <b:MonthAccessed>April</b:MonthAccessed>
    <b:DayAccessed>19</b:DayAccessed>
    <b:URL>http://www.workforce.com/article/20090311/NEWS02/303119991/10-elements-for-a-successful-effective-corporate-learning-program#</b:URL>
    <b:RefOrder>23</b:RefOrder>
  </b:Source>
  <b:Source>
    <b:Tag>SPU08</b:Tag>
    <b:SourceType>ConferenceProceedings</b:SourceType>
    <b:Guid>{12B92199-0849-48CB-8D40-7F4C7649B40F}</b:Guid>
    <b:Author>
      <b:Author>
        <b:Corporate>SPUTNIC– Strategies for Public Transport in Cities</b:Corporate>
      </b:Author>
    </b:Author>
    <b:Title>Compentency based hrm and training &amp; development corporate management</b:Title>
    <b:Year>2008</b:Year>
    <b:Publisher>SPUTNIC – Strategies for Public Transport in Cities</b:Publisher>
    <b:City>Leipzig</b:City>
    <b:Pages>1-16</b:Pages>
    <b:ConferenceName>3rd. Working Group Meeting</b:ConferenceName>
    <b:RefOrder>24</b:RefOrder>
  </b:Source>
  <b:Source>
    <b:Tag>Bat12</b:Tag>
    <b:SourceType>JournalArticle</b:SourceType>
    <b:Guid>{8A8A48DC-5232-4EF7-9EF7-E0E28DE6DBD2}</b:Guid>
    <b:Author>
      <b:Author>
        <b:NameList>
          <b:Person>
            <b:Last>Batool</b:Last>
            <b:First>Abeeha</b:First>
          </b:Person>
          <b:Person>
            <b:Last>Batool</b:Last>
            <b:First>Bariha</b:First>
          </b:Person>
        </b:NameList>
      </b:Author>
    </b:Author>
    <b:Title>Effects of employees training on the organizational competitive advantage: Empirical study of Private Sector of Islamabad, Pakistan.</b:Title>
    <b:Year>2012</b:Year>
    <b:JournalName>Far East Journal of Psychology and Business</b:JournalName>
    <b:Pages>59-72</b:Pages>
    <b:Volume>6</b:Volume>
    <b:Issue>1</b:Issue>
    <b:RefOrder>25</b:RefOrder>
  </b:Source>
  <b:Source>
    <b:Tag>Zen89</b:Tag>
    <b:SourceType>ArticleInAPeriodical</b:SourceType>
    <b:Guid>{CA5E1732-B864-4206-8B81-CAF82AB8E4C1}</b:Guid>
    <b:Author>
      <b:Author>
        <b:NameList>
          <b:Person>
            <b:Last>Zenger</b:Last>
            <b:First>J</b:First>
            <b:Middle>H</b:Middle>
          </b:Person>
        </b:NameList>
      </b:Author>
    </b:Author>
    <b:Title>Leadership skills for quality improvement</b:Title>
    <b:Year>1989</b:Year>
    <b:Pages>11-12</b:Pages>
    <b:PeriodicalTitle>Executtive Excellence</b:PeriodicalTitle>
    <b:Month>November</b:Month>
    <b:RefOrder>26</b:RefOrder>
  </b:Source>
  <b:Source>
    <b:Tag>Rey02</b:Tag>
    <b:SourceType>Book</b:SourceType>
    <b:Guid>{5CB451B4-F8F6-42D6-8C13-80EB7B957BBD}</b:Guid>
    <b:Author>
      <b:Author>
        <b:NameList>
          <b:Person>
            <b:Last>Reynolds</b:Last>
            <b:First>J</b:First>
          </b:Person>
          <b:Person>
            <b:Last>Caley</b:Last>
            <b:First>L</b:First>
          </b:Person>
          <b:Person>
            <b:Last>Mason</b:Last>
            <b:First>R</b:First>
          </b:Person>
        </b:NameList>
      </b:Author>
    </b:Author>
    <b:Title>How do people learn?</b:Title>
    <b:Year>2002</b:Year>
    <b:City>London</b:City>
    <b:Publisher>CIPD</b:Publisher>
    <b:RefOrder>27</b:RefOrder>
  </b:Source>
  <b:Source>
    <b:Tag>Des05</b:Tag>
    <b:SourceType>Book</b:SourceType>
    <b:Guid>{57B2F28B-2E26-4957-A4FB-BC662F05AA59}</b:Guid>
    <b:Author>
      <b:Author>
        <b:NameList>
          <b:Person>
            <b:Last>Dessler</b:Last>
            <b:First>G</b:First>
          </b:Person>
        </b:NameList>
      </b:Author>
    </b:Author>
    <b:Title>Human resource management</b:Title>
    <b:Year>2005</b:Year>
    <b:City>New Jersey</b:City>
    <b:Publisher>Prentice-Hall</b:Publisher>
    <b:Edition>10th</b:Edition>
    <b:RefOrder>2</b:RefOrder>
  </b:Source>
  <b:Source>
    <b:Tag>Arm09</b:Tag>
    <b:SourceType>Book</b:SourceType>
    <b:Guid>{8E84349B-37C0-44D5-A352-B5D0A939243A}</b:Guid>
    <b:Author>
      <b:Author>
        <b:NameList>
          <b:Person>
            <b:Last>Armstrong</b:Last>
            <b:First>Michael</b:First>
          </b:Person>
        </b:NameList>
      </b:Author>
    </b:Author>
    <b:Title>Armstrong's handbook of human resource management practice</b:Title>
    <b:Year>2009</b:Year>
    <b:City>London (UK) and Philadelphia (USA)</b:City>
    <b:Publisher>Kogan Page Limited</b:Publisher>
    <b:Pages>658-712</b:Pages>
    <b:Edition>11th</b:Edition>
    <b:RefOrder>28</b:RefOrder>
  </b:Source>
  <b:Source>
    <b:Tag>Gre00</b:Tag>
    <b:SourceType>Book</b:SourceType>
    <b:Guid>{06C4B5FA-64E1-4733-824F-83F49FD0FCCF}</b:Guid>
    <b:Author>
      <b:Author>
        <b:NameList>
          <b:Person>
            <b:Last>Greenhause</b:Last>
            <b:First>Jeffrey</b:First>
            <b:Middle>H</b:Middle>
          </b:Person>
          <b:Person>
            <b:Last>Callanan</b:Last>
            <b:First>Gerard</b:First>
            <b:Middle>A</b:Middle>
          </b:Person>
          <b:Person>
            <b:Last>Godshalk</b:Last>
            <b:First>Veronica</b:First>
            <b:Middle>M</b:Middle>
          </b:Person>
        </b:NameList>
      </b:Author>
    </b:Author>
    <b:Title>Career Management</b:Title>
    <b:Year>2000</b:Year>
    <b:City>Pennsylvania</b:City>
    <b:Publisher>Dryden Press</b:Publisher>
    <b:CountryRegion>USA</b:CountryRegion>
    <b:Edition>3rd</b:Edition>
    <b:RefOrder>29</b:RefOrder>
  </b:Source>
  <b:Source>
    <b:Tag>Vem07</b:Tag>
    <b:SourceType>JournalArticle</b:SourceType>
    <b:Guid>{0817290A-BF13-49A5-A901-B90873996D3F}</b:Guid>
    <b:Author>
      <b:Author>
        <b:NameList>
          <b:Person>
            <b:Last>Vemic</b:Last>
            <b:First>Jelena</b:First>
          </b:Person>
        </b:NameList>
      </b:Author>
    </b:Author>
    <b:Title>Employee training and development and the learning organization</b:Title>
    <b:Year>2007</b:Year>
    <b:JournalName>Facta Universitatis; Series: Economics and Organization</b:JournalName>
    <b:Pages>209-216</b:Pages>
    <b:Volume>4</b:Volume>
    <b:Issue>2</b:Issue>
    <b:RefOrder>30</b:RefOrder>
  </b:Source>
  <b:Source>
    <b:Tag>Obi96</b:Tag>
    <b:SourceType>Book</b:SourceType>
    <b:Guid>{19468509-5A98-4963-8D68-BE707E5EAA31}</b:Guid>
    <b:Author>
      <b:Author>
        <b:NameList>
          <b:Person>
            <b:Last>Obisi</b:Last>
            <b:First>Chris</b:First>
          </b:Person>
        </b:NameList>
      </b:Author>
    </b:Author>
    <b:Title>Personnel Management</b:Title>
    <b:Year>1996</b:Year>
    <b:City>Ibadan</b:City>
    <b:Publisher>Freman Publications</b:Publisher>
    <b:RefOrder>31</b:RefOrder>
  </b:Source>
  <b:Source>
    <b:Tag>Obi11</b:Tag>
    <b:SourceType>JournalArticle</b:SourceType>
    <b:Guid>{48B0432E-88C6-4DC8-88E7-37B8FF51D91B}</b:Guid>
    <b:Author>
      <b:Author>
        <b:NameList>
          <b:Person>
            <b:Last>Obisi</b:Last>
            <b:First>Chris</b:First>
          </b:Person>
        </b:NameList>
      </b:Author>
    </b:Author>
    <b:Title>Employee training and development in Nigerian organisaitons: Some observations and agenda for research</b:Title>
    <b:Year>2011</b:Year>
    <b:JournalName>Australian Journal of Business and Management Research</b:JournalName>
    <b:Pages>82-91</b:Pages>
    <b:Volume>1</b:Volume>
    <b:Issue>9</b:Issue>
    <b:RefOrder>32</b:RefOrder>
  </b:Source>
  <b:Source>
    <b:Tag>Ham11</b:Tag>
    <b:SourceType>JournalArticle</b:SourceType>
    <b:Guid>{FB59A50E-4CAD-475F-A57A-41C8D8A1C266}</b:Guid>
    <b:Author>
      <b:Author>
        <b:NameList>
          <b:Person>
            <b:Last>Hameed</b:Last>
            <b:First>Abdul</b:First>
          </b:Person>
          <b:Person>
            <b:Last>Waheed</b:Last>
            <b:First>Aamer</b:First>
          </b:Person>
        </b:NameList>
      </b:Author>
    </b:Author>
    <b:Title>Employee development and its affect on employee performance: A conceptual framework</b:Title>
    <b:JournalName>International Journal of Business and Social Science</b:JournalName>
    <b:Year>2011</b:Year>
    <b:Pages>224-229</b:Pages>
    <b:Volume>2</b:Volume>
    <b:Issue>13</b:Issue>
    <b:RefOrder>33</b:RefOrder>
  </b:Source>
  <b:Source>
    <b:Tag>Agu06</b:Tag>
    <b:SourceType>Book</b:SourceType>
    <b:Guid>{EC6B4F24-8457-4FA6-B066-827B5E201882}</b:Guid>
    <b:Author>
      <b:Author>
        <b:NameList>
          <b:Person>
            <b:Last>Aguinis</b:Last>
            <b:First>Herman</b:First>
          </b:Person>
        </b:NameList>
      </b:Author>
    </b:Author>
    <b:Title>Performance management</b:Title>
    <b:Year>2006</b:Year>
    <b:City>Denver</b:City>
    <b:Publisher>Prentice Hall, Inc.</b:Publisher>
    <b:StateProvince>Colorado</b:StateProvince>
    <b:CountryRegion>USA</b:CountryRegion>
    <b:RefOrder>34</b:RefOrder>
  </b:Source>
  <b:Source>
    <b:Tag>Hai09</b:Tag>
    <b:SourceType>JournalArticle</b:SourceType>
    <b:Guid>{56B6E070-38FB-408C-8C12-6528AF4A924D}</b:Guid>
    <b:Author>
      <b:Author>
        <b:NameList>
          <b:Person>
            <b:Last>Hailesilasie</b:Last>
            <b:First>Gebregziabher</b:First>
          </b:Person>
        </b:NameList>
      </b:Author>
    </b:Author>
    <b:Title>Determinants of public employees' performance: evidence from Ethiopian public organizations</b:Title>
    <b:Year>2009</b:Year>
    <b:JournalName>International Journal of Productivity and Performance Management</b:JournalName>
    <b:Pages>238-253</b:Pages>
    <b:Volume>58</b:Volume>
    <b:Issue>3</b:Issue>
    <b:RefOrder>35</b:RefOrder>
  </b:Source>
  <b:Source>
    <b:Tag>Hum13</b:Tag>
    <b:SourceType>InternetSite</b:SourceType>
    <b:Guid>{C52CC51B-04B2-41EC-A51B-5DED7500567F}</b:Guid>
    <b:Title>Human resource management: ZeePedia.com</b:Title>
    <b:InternetSiteTitle>zeepedia.com</b:InternetSiteTitle>
    <b:YearAccessed>2013</b:YearAccessed>
    <b:MonthAccessed>May</b:MonthAccessed>
    <b:DayAccessed>15</b:DayAccessed>
    <b:URL>http://www.zeepedia.com/read.php?performance_determinants_of_job_performance_why_is_performance_measured?_performance_management_human_resource_management&amp;b=33&amp;c=25</b:URL>
    <b:RefOrder>36</b:RefOrder>
  </b:Source>
  <b:Source>
    <b:Tag>Cam71</b:Tag>
    <b:SourceType>JournalArticle</b:SourceType>
    <b:Guid>{9AC29F86-22CC-45A8-88A3-BB289D7B076A}</b:Guid>
    <b:Author>
      <b:Author>
        <b:NameList>
          <b:Person>
            <b:Last>Cambell</b:Last>
            <b:First>J</b:First>
          </b:Person>
        </b:NameList>
      </b:Author>
    </b:Author>
    <b:Title>Personnel training and development</b:Title>
    <b:Year>1971</b:Year>
    <b:JournalName>Annual Review of Psychology</b:JournalName>
    <b:RefOrder>37</b:RefOrder>
  </b:Source>
  <b:Source>
    <b:Tag>Gla11</b:Tag>
    <b:SourceType>JournalArticle</b:SourceType>
    <b:Guid>{4A347FC2-0D83-41E2-9A66-BA0560DA9EEF}</b:Guid>
    <b:Author>
      <b:Author>
        <b:NameList>
          <b:Person>
            <b:Last>Glaveli</b:Last>
            <b:First>Niki</b:First>
          </b:Person>
          <b:Person>
            <b:Last>Karassavidou</b:Last>
            <b:First>Eleonora</b:First>
          </b:Person>
        </b:NameList>
      </b:Author>
    </b:Author>
    <b:Title>Exploring a possible route through which training affects organizational performance: the case of a Greek bank</b:Title>
    <b:JournalName>The International Journal of Human Resource Management</b:JournalName>
    <b:Year>2011</b:Year>
    <b:Pages>2892–2923</b:Pages>
    <b:Volume>22</b:Volume>
    <b:Issue>14</b:Issue>
    <b:RefOrder>38</b:RefOrder>
  </b:Source>
  <b:Source>
    <b:Tag>Kap92</b:Tag>
    <b:SourceType>ArticleInAPeriodical</b:SourceType>
    <b:Guid>{BC5D0837-6790-4F26-A6FF-546D46D73F6F}</b:Guid>
    <b:Author>
      <b:Author>
        <b:NameList>
          <b:Person>
            <b:Last>Kaplan</b:Last>
            <b:First>R</b:First>
            <b:Middle>S</b:Middle>
          </b:Person>
          <b:Person>
            <b:Last>Norton</b:Last>
            <b:First>D</b:First>
            <b:Middle>P</b:Middle>
          </b:Person>
        </b:NameList>
      </b:Author>
    </b:Author>
    <b:Title>The balanced scorecard: Measures that drive performance</b:Title>
    <b:JournalName>Harvard Business Review</b:JournalName>
    <b:Year>1992</b:Year>
    <b:Pages>75-85</b:Pages>
    <b:PeriodicalTitle>Harvard Business Review</b:PeriodicalTitle>
    <b:Month>January-February</b:Month>
    <b:RefOrder>39</b:RefOrder>
  </b:Source>
  <b:Source>
    <b:Tag>Gue97</b:Tag>
    <b:SourceType>JournalArticle</b:SourceType>
    <b:Guid>{F982975D-F6C0-4185-8059-9980A27B2F00}</b:Guid>
    <b:Author>
      <b:Author>
        <b:NameList>
          <b:Person>
            <b:Last>Guest</b:Last>
            <b:First>D</b:First>
            <b:Middle>E</b:Middle>
          </b:Person>
        </b:NameList>
      </b:Author>
    </b:Author>
    <b:Title>Human resourse management and performance: A review and research agenda</b:Title>
    <b:Year>1997</b:Year>
    <b:Pages>263–275.</b:Pages>
    <b:JournalName>The International Human Resource Management,</b:JournalName>
    <b:Volume>8</b:Volume>
    <b:Issue>3</b:Issue>
    <b:RefOrder>40</b:RefOrder>
  </b:Source>
  <b:Source>
    <b:Tag>Hay</b:Tag>
    <b:SourceType>JournalArticle</b:SourceType>
    <b:Guid>{9626EBB0-0958-4424-9348-61A148DB2544}</b:Guid>
    <b:Author>
      <b:Author>
        <b:NameList>
          <b:Person>
            <b:Last>Haynes</b:Last>
            <b:First>P</b:First>
          </b:Person>
          <b:Person>
            <b:Last>Fryer</b:Last>
            <b:First>G</b:First>
          </b:Person>
        </b:NameList>
      </b:Author>
    </b:Author>
    <b:Title>Human reources, service quality and performance: A case study</b:Title>
    <b:JournalName>International Journal of Contemporary Hospitality Management</b:JournalName>
    <b:Year>2000</b:Year>
    <b:Pages>240-248</b:Pages>
    <b:Volume>12</b:Volume>
    <b:Issue>4</b:Issue>
    <b:RefOrder>41</b:RefOrder>
  </b:Source>
  <b:Source>
    <b:Tag>Des10</b:Tag>
    <b:SourceType>Book</b:SourceType>
    <b:Guid>{95BD7695-5C07-4348-8897-FAB3103250B6}</b:Guid>
    <b:Author>
      <b:Author>
        <b:NameList>
          <b:Person>
            <b:Last>Dessler</b:Last>
            <b:First>G</b:First>
          </b:Person>
          <b:Person>
            <b:Last>Varkkey</b:Last>
            <b:First>B</b:First>
          </b:Person>
        </b:NameList>
      </b:Author>
    </b:Author>
    <b:Title>Human resource management. 13th ed.</b:Title>
    <b:Year>2010</b:Year>
    <b:City>New York</b:City>
    <b:Publisher>Prentice Hall,Inc</b:Publisher>
    <b:Edition>13</b:Edition>
    <b:RefOrder>3</b:RefOrder>
  </b:Source>
</b:Sources>
</file>

<file path=customXml/itemProps1.xml><?xml version="1.0" encoding="utf-8"?>
<ds:datastoreItem xmlns:ds="http://schemas.openxmlformats.org/officeDocument/2006/customXml" ds:itemID="{CBB0C5AA-A2E2-4E01-AEE3-9F403251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8842</Words>
  <Characters>50405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A2i</dc:creator>
  <cp:lastModifiedBy>Dr. Eze</cp:lastModifiedBy>
  <cp:revision>2</cp:revision>
  <dcterms:created xsi:type="dcterms:W3CDTF">2015-03-27T16:50:00Z</dcterms:created>
  <dcterms:modified xsi:type="dcterms:W3CDTF">2015-03-27T16:50:00Z</dcterms:modified>
</cp:coreProperties>
</file>